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E2" w:rsidRDefault="004B63E2" w:rsidP="004B63E2">
      <w:pPr>
        <w:pStyle w:val="a4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z w:val="32"/>
          <w:szCs w:val="32"/>
        </w:rPr>
      </w:pPr>
      <w:r>
        <w:rPr>
          <w:rFonts w:ascii="Arial" w:hAnsi="Arial" w:cs="Arial"/>
          <w:b/>
          <w:bCs/>
          <w:color w:val="2B2B2B"/>
          <w:sz w:val="32"/>
          <w:szCs w:val="32"/>
        </w:rPr>
        <w:t>ПРАВИТЕЛЬСТВО КЫРГЫЗСКОЙ РЕСПУБЛИКИ</w:t>
      </w:r>
    </w:p>
    <w:p w:rsidR="004B63E2" w:rsidRDefault="004B63E2" w:rsidP="004B63E2">
      <w:pPr>
        <w:pStyle w:val="a4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z w:val="32"/>
          <w:szCs w:val="32"/>
        </w:rPr>
      </w:pPr>
      <w:r>
        <w:rPr>
          <w:rFonts w:ascii="Arial" w:hAnsi="Arial" w:cs="Arial"/>
          <w:b/>
          <w:bCs/>
          <w:color w:val="2B2B2B"/>
          <w:sz w:val="32"/>
          <w:szCs w:val="32"/>
        </w:rPr>
        <w:t>ПОСТАНОВЛЕНИЕ</w:t>
      </w:r>
    </w:p>
    <w:p w:rsidR="004B63E2" w:rsidRDefault="004B63E2" w:rsidP="004B63E2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от 17 мая 2013 года № 273</w:t>
      </w:r>
    </w:p>
    <w:p w:rsidR="004B63E2" w:rsidRDefault="004B63E2" w:rsidP="004B63E2">
      <w:pPr>
        <w:pStyle w:val="a7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Об утверждении Минимальных социальных стандартов социальных услуг, предоставляемых лицам, находящимся в социаль</w:t>
      </w:r>
      <w:bookmarkStart w:id="0" w:name="_GoBack"/>
      <w:bookmarkEnd w:id="0"/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ных стационарных учреждениях уполномоченного органа в сфере социального развития</w:t>
      </w:r>
    </w:p>
    <w:p w:rsidR="004B63E2" w:rsidRDefault="004B63E2" w:rsidP="004B63E2">
      <w:pPr>
        <w:pStyle w:val="tkredakcijaspisok"/>
        <w:shd w:val="clear" w:color="auto" w:fill="FFFFFF"/>
        <w:spacing w:before="0" w:beforeAutospacing="0" w:after="200" w:afterAutospacing="0" w:line="230" w:lineRule="atLeast"/>
        <w:ind w:left="1134" w:right="1134"/>
        <w:jc w:val="center"/>
        <w:rPr>
          <w:rFonts w:ascii="Arial" w:hAnsi="Arial" w:cs="Arial"/>
          <w:i/>
          <w:iCs/>
          <w:color w:val="2B2B2B"/>
          <w:sz w:val="20"/>
          <w:szCs w:val="20"/>
        </w:rPr>
      </w:pPr>
      <w:r>
        <w:rPr>
          <w:rFonts w:ascii="Arial" w:hAnsi="Arial" w:cs="Arial"/>
          <w:i/>
          <w:iCs/>
          <w:color w:val="2B2B2B"/>
        </w:rPr>
        <w:t>(В редакции постановлений Правительства КР от 16 января 2014 года № 30, </w:t>
      </w:r>
      <w:hyperlink r:id="rId4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4B63E2" w:rsidRDefault="004B63E2" w:rsidP="004B63E2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В целях реализации статьи 7 </w:t>
      </w:r>
      <w:hyperlink r:id="rId5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  <w:color w:val="2B2B2B"/>
        </w:rPr>
        <w:t> Кыргызской Республики "О гарантированных государственных минимальных социальных стандартах", а также определения необходимых требований к предоставляемым услугам для лиц, находящихся в социальных стационарных учреждениях уполномоченного органа в сфере социального развития, Правительство Кыргызской Республики постановляет:</w:t>
      </w:r>
    </w:p>
    <w:p w:rsidR="004B63E2" w:rsidRDefault="004B63E2" w:rsidP="004B63E2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1. Утвердить прилагаемые </w:t>
      </w:r>
      <w:hyperlink r:id="rId6" w:anchor="%D1%801" w:history="1">
        <w:r>
          <w:rPr>
            <w:rStyle w:val="a3"/>
            <w:rFonts w:ascii="Arial" w:hAnsi="Arial" w:cs="Arial"/>
          </w:rPr>
          <w:t>Минимальные социальные стандарты</w:t>
        </w:r>
      </w:hyperlink>
      <w:r>
        <w:rPr>
          <w:rFonts w:ascii="Arial" w:hAnsi="Arial" w:cs="Arial"/>
          <w:color w:val="2B2B2B"/>
        </w:rPr>
        <w:t> социальных услуг, предоставляемых лицам, находящимся в социальных стационарных учреждениях уполномоченного органа в сфере социального развития.</w:t>
      </w:r>
    </w:p>
    <w:p w:rsidR="004B63E2" w:rsidRDefault="004B63E2" w:rsidP="004B63E2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2. Настоящее постановление вступает в силу со дня официального опубликования.</w:t>
      </w:r>
    </w:p>
    <w:p w:rsidR="004B63E2" w:rsidRDefault="004B63E2" w:rsidP="004B63E2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63E2" w:rsidTr="004B63E2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  <w:bCs/>
                <w:color w:val="2B2B2B"/>
              </w:rPr>
            </w:pPr>
            <w:r>
              <w:rPr>
                <w:rFonts w:ascii="Arial" w:hAnsi="Arial" w:cs="Arial"/>
                <w:b/>
                <w:bCs/>
                <w:color w:val="2B2B2B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color w:val="2B2B2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B2B2B"/>
              </w:rPr>
              <w:t>Ж.Сатыбалдиев</w:t>
            </w:r>
            <w:proofErr w:type="spellEnd"/>
          </w:p>
        </w:tc>
      </w:tr>
    </w:tbl>
    <w:p w:rsidR="004B63E2" w:rsidRDefault="004B63E2" w:rsidP="004B63E2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4B63E2" w:rsidTr="004B63E2"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120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120"/>
              <w:ind w:firstLine="397"/>
              <w:rPr>
                <w:rFonts w:ascii="Arial" w:hAnsi="Arial" w:cs="Arial"/>
                <w:color w:val="2B2B2B"/>
                <w:sz w:val="24"/>
                <w:szCs w:val="24"/>
              </w:rPr>
            </w:pPr>
            <w:bookmarkStart w:id="1" w:name="р1"/>
            <w:r>
              <w:rPr>
                <w:rFonts w:ascii="Arial" w:hAnsi="Arial" w:cs="Arial"/>
                <w:color w:val="0000FF"/>
              </w:rPr>
              <w:t>Утверждены</w:t>
            </w:r>
            <w:r>
              <w:rPr>
                <w:rFonts w:ascii="Arial" w:hAnsi="Arial" w:cs="Arial"/>
                <w:color w:val="0000FF"/>
              </w:rPr>
              <w:br/>
            </w:r>
            <w:bookmarkEnd w:id="1"/>
            <w:r>
              <w:rPr>
                <w:rFonts w:ascii="Arial" w:hAnsi="Arial" w:cs="Arial"/>
                <w:color w:val="2B2B2B"/>
              </w:rPr>
              <w:fldChar w:fldCharType="begin"/>
            </w:r>
            <w:r>
              <w:rPr>
                <w:rFonts w:ascii="Arial" w:hAnsi="Arial" w:cs="Arial"/>
                <w:color w:val="2B2B2B"/>
              </w:rPr>
              <w:instrText xml:space="preserve"> HYPERLINK "http://cbd.minjust.gov.kg/act/view/ru-ru/94361?cl=ru-ru" </w:instrText>
            </w:r>
            <w:r>
              <w:rPr>
                <w:rFonts w:ascii="Arial" w:hAnsi="Arial" w:cs="Arial"/>
                <w:color w:val="2B2B2B"/>
              </w:rPr>
              <w:fldChar w:fldCharType="separate"/>
            </w:r>
            <w:r>
              <w:rPr>
                <w:rStyle w:val="a3"/>
                <w:rFonts w:ascii="Arial" w:hAnsi="Arial" w:cs="Arial"/>
              </w:rPr>
              <w:t>постановлением</w:t>
            </w:r>
            <w:r>
              <w:rPr>
                <w:rFonts w:ascii="Arial" w:hAnsi="Arial" w:cs="Arial"/>
                <w:color w:val="2B2B2B"/>
              </w:rPr>
              <w:fldChar w:fldCharType="end"/>
            </w:r>
            <w:r>
              <w:rPr>
                <w:rFonts w:ascii="Arial" w:hAnsi="Arial" w:cs="Arial"/>
                <w:color w:val="2B2B2B"/>
              </w:rPr>
              <w:t> Правительства</w:t>
            </w:r>
            <w:r>
              <w:rPr>
                <w:rFonts w:ascii="Arial" w:hAnsi="Arial" w:cs="Arial"/>
                <w:color w:val="2B2B2B"/>
              </w:rPr>
              <w:br/>
            </w:r>
            <w:proofErr w:type="spellStart"/>
            <w:r>
              <w:rPr>
                <w:rFonts w:ascii="Arial" w:hAnsi="Arial" w:cs="Arial"/>
                <w:color w:val="2B2B2B"/>
              </w:rPr>
              <w:t>Кыргызской</w:t>
            </w:r>
            <w:proofErr w:type="spellEnd"/>
            <w:r>
              <w:rPr>
                <w:rFonts w:ascii="Arial" w:hAnsi="Arial" w:cs="Arial"/>
                <w:color w:val="2B2B2B"/>
              </w:rPr>
              <w:t xml:space="preserve"> Республики</w:t>
            </w:r>
            <w:r>
              <w:rPr>
                <w:rFonts w:ascii="Arial" w:hAnsi="Arial" w:cs="Arial"/>
                <w:color w:val="2B2B2B"/>
              </w:rPr>
              <w:br/>
              <w:t>от 17 мая 2013 года № 273</w:t>
            </w:r>
          </w:p>
        </w:tc>
      </w:tr>
    </w:tbl>
    <w:p w:rsidR="004B63E2" w:rsidRDefault="004B63E2" w:rsidP="004B63E2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bCs/>
          <w:color w:val="2B2B2B"/>
        </w:rPr>
        <w:t>МИНИМАЛЬНЫЕ СОЦИАЛЬНЫЕ СТАНДАРТЫ</w:t>
      </w:r>
      <w:r>
        <w:rPr>
          <w:rFonts w:ascii="Arial" w:hAnsi="Arial" w:cs="Arial"/>
          <w:b/>
          <w:bCs/>
          <w:color w:val="2B2B2B"/>
        </w:rPr>
        <w:br/>
        <w:t>социальных услуг, предоставляемых лицам, находящимся в социальных стационарных учреждениях уполномоченного органа в сфере социального развития</w:t>
      </w:r>
    </w:p>
    <w:p w:rsidR="004B63E2" w:rsidRDefault="004B63E2" w:rsidP="004B63E2">
      <w:pPr>
        <w:shd w:val="clear" w:color="auto" w:fill="FFFFFF"/>
        <w:spacing w:line="276" w:lineRule="atLeast"/>
        <w:ind w:left="1134" w:right="1134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постановлений Правительства КР от 16 января 2014 года № 30, </w:t>
      </w:r>
      <w:hyperlink r:id="rId7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2" w:name="r1"/>
      <w:bookmarkEnd w:id="2"/>
      <w:r>
        <w:rPr>
          <w:rFonts w:ascii="Arial" w:hAnsi="Arial" w:cs="Arial"/>
          <w:b/>
          <w:bCs/>
          <w:color w:val="2B2B2B"/>
        </w:rPr>
        <w:t>1. Общие положения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1. Минимальные социальные стандарты социальных услуг (далее - стандарты) распространяются на социальные стационарные учреждения уполномоченного органа в сфере социального развития (далее - уполномоченный орган).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2. Настоящие стандарты устанавливают объем, условия и порядок предоставления социальных услуг в социальных стационарных учреждениях уполномоченного органа, предназначенных для круглосуточного постоянного или временного проживания в условиях стационара: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детей с ограниченными возможностями здоровья с психоневрологическими патологиями (далее - дети с ОВЗ);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лиц с ограниченными возможностями здоровья с психоневрологическими заболеваниями (далее - ЛОВЗ с психоневрологическими заболеваниями);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лиц с ограниченными возможностями здоровья, имеющих инвалидность первой и второй групп (далее - ЛОВЗ);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лиц, не способных к самостоятельному обслуживанию в связи с преклонным возрастом, в том числе супружеских пар (далее - пожилые).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Указанные выше категории совместно именуются - получатели услуг.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3. Нормы расходов на продукты питания и обеспечение лекарственными препаратами для получателей услуг в социальных стационарных учреждениях установлены в соответствии с </w:t>
      </w:r>
      <w:hyperlink r:id="rId8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"Об утверждении государственных минимальных социальных стандартов содержания получателей услуг социальных стационарных учреждений и Центра реабилитации лиц с ограниченными возможностями здоровья при Министерстве социального развития Кыргызской Республики" от 30 декабря 2007 года № 640.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</w:t>
      </w:r>
      <w:proofErr w:type="gramStart"/>
      <w:r>
        <w:rPr>
          <w:rFonts w:ascii="Arial" w:hAnsi="Arial" w:cs="Arial"/>
          <w:i/>
          <w:iCs/>
          <w:color w:val="2B2B2B"/>
        </w:rPr>
        <w:t>В</w:t>
      </w:r>
      <w:proofErr w:type="gramEnd"/>
      <w:r>
        <w:rPr>
          <w:rFonts w:ascii="Arial" w:hAnsi="Arial" w:cs="Arial"/>
          <w:i/>
          <w:iCs/>
          <w:color w:val="2B2B2B"/>
        </w:rPr>
        <w:t xml:space="preserve"> редакции постановления Правительства КР от 16 января 2014 года № 30)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3" w:name="r2"/>
      <w:bookmarkEnd w:id="3"/>
      <w:r>
        <w:rPr>
          <w:rFonts w:ascii="Arial" w:hAnsi="Arial" w:cs="Arial"/>
          <w:b/>
          <w:bCs/>
          <w:color w:val="2B2B2B"/>
        </w:rPr>
        <w:t>2. Задачи и функции социального стационарного учреждения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4. Социальные стационарные учреждения (далее - ССУ) являются структурными подразделениями уполномоченного органа.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5. Основными задачами ССУ являются: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создание для получателей услуг наиболее адекватных возрасту и состоянию здоровья условий жизнедеятельности, приближенных к домашним условиям;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предоставление социальных услуг в условиях стационара в соответствии с установленными настоящими стандартами объемами;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оказание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повышение качества и эффективности предоставляемых социальных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защита от всех форм дискриминации, физического или психического насилия, оскорбления, грубого обращения.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6. Основными функциями ССУ являются: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прием и размещение получателей услуг с учетом их заболевания, тяжести состояния, возраста;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проведение мероприятий по их адаптации к новой обстановке;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информирование получателей услуг и членов их семей об объемах и видах социальных услуг, правилах внутреннего распорядка ССУ;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обеспечение неприкосновенности личности и безопасности получателей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создание благоприятного морально-психологического климата в ССУ;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предоставление получателям услуг комплекса необходимых социальных услуг, направленных на проведение оздоровительных и социально-реабилитационных мероприятий, в соответствии с настоящими стандартами;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7) улучшение культурно-бытовых условий проживания получателей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обеспечение условий для приема посетителей (родственников, родителей и т.д.);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обеспечение сохранности личных вещей и ценностей получателей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10) совершенствование организации труда и повышение квалификации персонала ССУ;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11) исполнение возложенных на администрацию ССУ функций опекунов и попечителей в отношении получателей услуг, нуждающихся в опеке или попечительстве, в порядке, установленном </w:t>
      </w:r>
      <w:hyperlink r:id="rId9" w:anchor="unknown" w:history="1">
        <w:r>
          <w:rPr>
            <w:rStyle w:val="a3"/>
            <w:rFonts w:ascii="Arial" w:hAnsi="Arial" w:cs="Arial"/>
          </w:rPr>
          <w:t>статьей 69</w:t>
        </w:r>
      </w:hyperlink>
      <w:r>
        <w:rPr>
          <w:rFonts w:ascii="Arial" w:hAnsi="Arial" w:cs="Arial"/>
          <w:color w:val="2B2B2B"/>
        </w:rPr>
        <w:t> Кодекса Кыргызской Республики о детях;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12) осуществление финансово-хозяйственной деятельности ССУ в соответствии с законодательством Кыргызской Республики;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13) представление и защита интересов получателей услуг в судебных и иных инстанциях и организациях;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14) организация ритуальных услуг в отношении умершего получателя услуг, в случае отсутствия или отказа близких родственников от организации погребения;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15) создание условий получателям социальных услуг для совершения ими религиозных обрядов;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16) качественное и своевременное выполнение служебных обязанностей всеми специалистами ССУ.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4" w:name="r3"/>
      <w:bookmarkEnd w:id="4"/>
      <w:r>
        <w:rPr>
          <w:rFonts w:ascii="Arial" w:hAnsi="Arial" w:cs="Arial"/>
          <w:b/>
          <w:bCs/>
          <w:color w:val="2B2B2B"/>
        </w:rPr>
        <w:t>3. Условия приема в ССУ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7. Направление получателей услуг в ССУ для предоставления им социальных услуг за счет бюджетных средств осуществляют районные, городские управления социального развития (далее - РУСР/ГУСР) по месту жительства получателя услуг, на основании решения Комиссии по социальным вопросам при исполнительных органах местного самоуправления о необходимости направления в социальные стационарные учреждения пожилых граждан и лиц с ограниченными возможностями здоровья, оставленных без присмотра детьми и близкими родственниками.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РУСР/ГУСР принятые дела вместе с сопроводительными документами, указанными в подпунктах 1-15 пункта 10 настоящего Положения, и решением Комиссии по социальным вопросам при исполнительных органах местного самоуправления вносятся в базу данных Корпоративной информационной системы социальной помощи (далее - КИССП) в порядке, определенном уполномоченным органом.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0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8. РУСР/ГУСР обязаны ежеквартально представлять в уполномоченный орган посредством КИССП отчет о направлении нуждающихся граждан </w:t>
      </w:r>
      <w:proofErr w:type="gramStart"/>
      <w:r>
        <w:rPr>
          <w:rFonts w:ascii="Arial" w:hAnsi="Arial" w:cs="Arial"/>
          <w:color w:val="2B2B2B"/>
        </w:rPr>
        <w:t>в ССУ</w:t>
      </w:r>
      <w:proofErr w:type="gramEnd"/>
      <w:r>
        <w:rPr>
          <w:rFonts w:ascii="Arial" w:hAnsi="Arial" w:cs="Arial"/>
          <w:color w:val="2B2B2B"/>
        </w:rPr>
        <w:t>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случае невозможности ведения электронных документов из-за технического сбоя КИССП готовятся бумажные документы по установленным формам, с последующим введением их в КИССП.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1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9. Координация процесса по размещению получателей социальных услуг производится уполномоченным органом.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10. Прием получателей услуг в ССУ осуществляется на основании представляемых РУСР/ГУСР в ССУ следующих документов: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письменное заявление получателя услуг, а для несовершеннолетних и недееспособных лиц - письменное заявление законного представителя (один из родителей, опекун, попечитель) (</w:t>
      </w:r>
      <w:hyperlink r:id="rId12" w:anchor="p11" w:history="1">
        <w:r>
          <w:rPr>
            <w:rStyle w:val="a3"/>
            <w:rFonts w:ascii="Arial" w:hAnsi="Arial" w:cs="Arial"/>
          </w:rPr>
          <w:t>приложение 1</w:t>
        </w:r>
      </w:hyperlink>
      <w:r>
        <w:rPr>
          <w:rFonts w:ascii="Arial" w:hAnsi="Arial" w:cs="Arial"/>
          <w:color w:val="2B2B2B"/>
        </w:rPr>
        <w:t> к настоящим стандартам);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акт обследования жилищно-бытовых условий (оформляется социальным работником уполномоченного органа);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3) решение медико-социальной экспертной комиссии (далее - МСЭК) по определению типа ССУ для ЛОВЗ, в том числе детей с ОВЗ, с копией справки МСЭК об инвалидности;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заявление об отказе родственников от опеки и попечительства. В случае отсутствия родственников, опекунов и попечителей заявление об отказе не требуется;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документ, удостоверяющий личность (копии паспорта или свидетельства о рождении);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выписка из медицинской карточки (по форме, утвержденной </w:t>
      </w:r>
      <w:hyperlink r:id="rId13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"Об утверждении </w:t>
      </w:r>
      <w:hyperlink r:id="rId14" w:anchor="unknown" w:history="1">
        <w:r>
          <w:rPr>
            <w:rStyle w:val="a3"/>
            <w:rFonts w:ascii="Arial" w:hAnsi="Arial" w:cs="Arial"/>
          </w:rPr>
          <w:t>Типового положения</w:t>
        </w:r>
      </w:hyperlink>
      <w:r>
        <w:rPr>
          <w:rFonts w:ascii="Arial" w:hAnsi="Arial" w:cs="Arial"/>
          <w:color w:val="2B2B2B"/>
        </w:rPr>
        <w:t> о социальном обслуживании на дому" от 5 июля 2011 года № 365);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справка о семейном положении;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общеклинические анализы крови на РВ, ВИЧ/СПИД, наркологическую и алкогольную зависимость, возбудителей кишечных инфекций (данные о бактериологических исследованиях на группу возбудителей кишечных заболеваний действительны, если со дня их выдачи прошло не более двух месяцев);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флюорография органов грудной клетки;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10) справка о размере получаемой пенсии (пособия);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11) справка о наличии недвижимого имущества уполномоченного государственного органа в сфере регистрации прав на недвижимое имущество;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12) две фотографии размером 6x4 см (для психоневрологического ССУ - 4 фотографии);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13) копия выписки из индивидуальной программы реабилитации ЛОВЗ (МСЭК);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14) для лиц пенсионного возраста - копия пенсионного удостоверения;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15) для участников и инвалидов Великой Отечественной войны и лиц, приравненных к ним, - копия удостоверения, подтверждающего статус участника и инвалида Великой Отечественной войны и лица, приравненного к ним;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16) направление РУСР/ГУСР.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11. Копии документов представляются РУСР/ГУСР вместе с подлинниками документов, которые после сверки и внесения в КИССП возвращаются заявителю.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5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12. Инвалиды, участники Великой Отечественной войны, а также лица, приравненные к ним, принимаются в ССУ в первоочередном порядке, независимо от наличия близких совершеннолетних трудоспособных родственников, обязанных согласно Семейному </w:t>
      </w:r>
      <w:hyperlink r:id="rId16" w:anchor="unknown" w:history="1">
        <w:r>
          <w:rPr>
            <w:rStyle w:val="a3"/>
            <w:rFonts w:ascii="Arial" w:hAnsi="Arial" w:cs="Arial"/>
          </w:rPr>
          <w:t>кодексу</w:t>
        </w:r>
      </w:hyperlink>
      <w:r>
        <w:rPr>
          <w:rFonts w:ascii="Arial" w:hAnsi="Arial" w:cs="Arial"/>
          <w:color w:val="2B2B2B"/>
        </w:rPr>
        <w:t> Кыргызской Республики их содержать и заботится о них.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13. В случае отсутствия документов, удостоверяющих личность гражданина, обратившегося за определением его в ССУ, сотрудники РУСР/ГУСР совместно с соответствующими государственными органами и органами местного самоуправления оказывают содействие в получении соответствующих документов.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14. Прием получателей услуг в ССУ, нуждающихся в социальном обслуживании, производится в соответствии с приказом руководителя ССУ на основании документов, указанных в пункте 10 настоящего Положения, и направления РУСР/ГУСР по месту жительства.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17" w:history="1">
        <w:r>
          <w:rPr>
            <w:rStyle w:val="a3"/>
            <w:rFonts w:ascii="Arial" w:hAnsi="Arial" w:cs="Arial"/>
            <w:i/>
            <w:iCs/>
          </w:rPr>
          <w:t>5 июня 2015 года № 347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15. В психоневрологические ССУ принимаются дети с ОВЗ, ЛОВЗ со следующими психоневрологическими заболеваниями: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1) умственная отсталость всех степеней, включая легкую умственную отсталость, при которой сочетание с двигательными и другими нарушениями затрудняют процесс обучения в специализированных школах;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эпилепсия, с частотой приступов не более 3-5 раз в месяц, при наличии слабоумия;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слабоумие вследствие любого органического заболевания головного мозга;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шизофрения с выраженным дефектом вне обострения;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затяжные формы психических заболеваний, характеризующихся отсутствием острой психотической симптоматики, наличием слабоумия или грубых проявлений психического дефекта;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6) последствия инфекционных и других органических заболеваний головного мозга (энцефалиты, туберкулезные менингиты, </w:t>
      </w:r>
      <w:proofErr w:type="spellStart"/>
      <w:r>
        <w:rPr>
          <w:rFonts w:ascii="Arial" w:hAnsi="Arial" w:cs="Arial"/>
          <w:color w:val="2B2B2B"/>
        </w:rPr>
        <w:t>менингоэнцефалиты</w:t>
      </w:r>
      <w:proofErr w:type="spellEnd"/>
      <w:r>
        <w:rPr>
          <w:rFonts w:ascii="Arial" w:hAnsi="Arial" w:cs="Arial"/>
          <w:color w:val="2B2B2B"/>
        </w:rPr>
        <w:t>, сифилис мозга и другие инфекционные и органические заболевания) с явлениями слабоумия;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последствия хронического алкоголизма с явлениями выраженного слабоумия;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последствия черепно-мозговых травм с явлениями деменции;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последствия инфекционных и других органических заболеваний головного мозга с явлениями деменции;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10) сосудистые и синильные заболевания с явлениями деменции без выраженного психомоторного беспокойства и длительных или рецидивирующих состояний измененного сознания.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16. Медицинским противопоказанием в приеме в психоневрологические ССУ является наличие следующих заболеваний: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1) эпилепсия с частыми (более 5 раз в месяц) судорожными приступами, со склонностью к серийности, </w:t>
      </w:r>
      <w:proofErr w:type="spellStart"/>
      <w:r>
        <w:rPr>
          <w:rFonts w:ascii="Arial" w:hAnsi="Arial" w:cs="Arial"/>
          <w:color w:val="2B2B2B"/>
        </w:rPr>
        <w:t>эпистатусу</w:t>
      </w:r>
      <w:proofErr w:type="spellEnd"/>
      <w:r>
        <w:rPr>
          <w:rFonts w:ascii="Arial" w:hAnsi="Arial" w:cs="Arial"/>
          <w:color w:val="2B2B2B"/>
        </w:rPr>
        <w:t>, сумеречным состоянием сознания, частыми дисфориями;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шизофрения без выраженного дефекта и с частыми обострениями;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любые психические заболевания, при которых возможно обучение ребенка в общеобразовательных и специализированных школах;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туберкулез в активной стадии процесса, карантинные инфекции, заразные заболевания кожи и волос, венерические заболевания;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психические заболевания в острой и подострой стадии;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состояния обострения хронического психического заболевания;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другие заболевания, требующие стационарного лечения в специализированных медицинских организациях.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17. В ССУ для ЛОВЗ и пожилых принимаются: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ЛОВЗ и пожилые, достигшие пенсионного возраста, установленного пунктом 1 </w:t>
      </w:r>
      <w:hyperlink r:id="rId18" w:anchor="unknown" w:history="1">
        <w:r>
          <w:rPr>
            <w:rStyle w:val="a3"/>
            <w:rFonts w:ascii="Arial" w:hAnsi="Arial" w:cs="Arial"/>
          </w:rPr>
          <w:t>статьи 9</w:t>
        </w:r>
      </w:hyperlink>
      <w:r>
        <w:rPr>
          <w:rFonts w:ascii="Arial" w:hAnsi="Arial" w:cs="Arial"/>
          <w:color w:val="2B2B2B"/>
        </w:rPr>
        <w:t> Закона Кыргызской Республики "О государственном пенсионном социальном страховании", не способные самостоятельно себя обслуживать и нуждающиеся по состоянию здоровья в оказании специальных социальных услуг в условиях стационара, не имеющие трудоспособных совершеннолетних детей (супруга), обязанных согласно </w:t>
      </w:r>
      <w:hyperlink r:id="rId19" w:anchor="unknown" w:history="1">
        <w:r>
          <w:rPr>
            <w:rStyle w:val="a3"/>
            <w:rFonts w:ascii="Arial" w:hAnsi="Arial" w:cs="Arial"/>
          </w:rPr>
          <w:t>статье 92</w:t>
        </w:r>
      </w:hyperlink>
      <w:r>
        <w:rPr>
          <w:rFonts w:ascii="Arial" w:hAnsi="Arial" w:cs="Arial"/>
          <w:color w:val="2B2B2B"/>
        </w:rPr>
        <w:t>Семейного кодекса Кыргызской Республики содержать своих родителей (супруга) и заботиться о них, или имеющие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групп, онкологические, психические заболевания, находятся в местах лишения свободы, или выехали на постоянное местожительство за пределы страны).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18. Медицинским противопоказанием для проживания в ССУ для ЛОВЗ и пожилых является наличие следующих заболеваний: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1) туберкулез в активной стадии процесса;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2) психические заболевания (за исключением неврозов, </w:t>
      </w:r>
      <w:proofErr w:type="spellStart"/>
      <w:r>
        <w:rPr>
          <w:rFonts w:ascii="Arial" w:hAnsi="Arial" w:cs="Arial"/>
          <w:color w:val="2B2B2B"/>
        </w:rPr>
        <w:t>неврозоподобных</w:t>
      </w:r>
      <w:proofErr w:type="spellEnd"/>
      <w:r>
        <w:rPr>
          <w:rFonts w:ascii="Arial" w:hAnsi="Arial" w:cs="Arial"/>
          <w:color w:val="2B2B2B"/>
        </w:rPr>
        <w:t xml:space="preserve"> состояний при соматических заболеваниях, легкой степени дебильности, судорожных синдромов различной этиологии с редкими (не более одного раза в 2-3 месяца) припадками, без слабоумия и выраженных изменений личности);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карантинные инфекции, заразные заболевания кожи и волос, венерические заболевания, а также заболевания, требующие лечения в специализированных медицинских организациях;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злокачественно протекающие опухолевые заболевания;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хронический алкоголизм, наркомания;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любое состояние, сопровождающее повышением температуры тела и сыпью до заключения врача;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другие заболевания, требующие стационарного лечения в специализированных медицинских организациях.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19. Лица без определенного места жительства в ССУ направляются РУСР/ГУСР.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5" w:name="r4"/>
      <w:bookmarkEnd w:id="5"/>
      <w:r>
        <w:rPr>
          <w:rFonts w:ascii="Arial" w:hAnsi="Arial" w:cs="Arial"/>
          <w:b/>
          <w:bCs/>
          <w:color w:val="2B2B2B"/>
        </w:rPr>
        <w:t>4. Условия проживания в ССУ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20. Условия проживания в ССУ должны соответствовать санитарно-эпидемиологическим нормам, требованиям к безопасности зданий, в том числе пожарной безопасности.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21. Здания (спальные, лечебно-оздоровительные корпуса, пищеблок, банно-прачечные, административные сооружения и т.д.) ССУ оборудуются современными специальными приспособлениями с целью создания удобства проживания, обеспечения беспрепятственного доступа получателей социальных услуг к ним, передвижения внутри помещений и на прилегающей к зданиям территории согласно нормам и правилам соответствующих отраслей.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22. Получатели услуг размещаются в жилых комнатах, с учетом состояния их здоровья, возраста и пола. Супругам, из числа проживающих </w:t>
      </w:r>
      <w:proofErr w:type="gramStart"/>
      <w:r>
        <w:rPr>
          <w:rFonts w:ascii="Arial" w:hAnsi="Arial" w:cs="Arial"/>
          <w:color w:val="2B2B2B"/>
        </w:rPr>
        <w:t>в ССУ</w:t>
      </w:r>
      <w:proofErr w:type="gramEnd"/>
      <w:r>
        <w:rPr>
          <w:rFonts w:ascii="Arial" w:hAnsi="Arial" w:cs="Arial"/>
          <w:color w:val="2B2B2B"/>
        </w:rPr>
        <w:t>, выделяется отдельное жилое помещение для совместного проживания.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23. В детском психоневрологическом ССУ дети, распределяются по группам, с учетом их возраста, физического и интеллектуального состояния. К каждой группе прикрепляется постоянный воспитатель.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24. В психоневрологическом ССУ буйные и агрессивные больные размещаются в отдельных палатах.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25. Порядок проживания в ССУ определяется правилами внутреннего распорядка, утвержденными руководителем ССУ.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26. Проживание получателей услуг в ССУ в условиях временного пребывания оформляется договором, заключаемым руководителем ССУ с получателем услуги, либо его законным представителем, которым определяются сроки временного пребывания, объемы и виды услуг.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6" w:name="r5"/>
      <w:bookmarkEnd w:id="6"/>
      <w:r>
        <w:rPr>
          <w:rFonts w:ascii="Arial" w:hAnsi="Arial" w:cs="Arial"/>
          <w:b/>
          <w:bCs/>
          <w:color w:val="2B2B2B"/>
        </w:rPr>
        <w:t>5. Определение потребности получателей социальных услуг в социальных услугах и разработка индивидуального плана работы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27. Оценка потребности в социальных услугах каждого получателя услуг осуществляется социальными работниками, врачами, педагогами и другими специалистами ССУ в соответствии с </w:t>
      </w:r>
      <w:hyperlink r:id="rId20" w:anchor="unknown" w:history="1">
        <w:r>
          <w:rPr>
            <w:rStyle w:val="a3"/>
            <w:rFonts w:ascii="Arial" w:hAnsi="Arial" w:cs="Arial"/>
          </w:rPr>
          <w:t>Положением</w:t>
        </w:r>
      </w:hyperlink>
      <w:r>
        <w:rPr>
          <w:rFonts w:ascii="Arial" w:hAnsi="Arial" w:cs="Arial"/>
          <w:color w:val="2B2B2B"/>
        </w:rPr>
        <w:t xml:space="preserve"> о порядке проведения оценки потребностей населения в социальных услугах на местном уровне, </w:t>
      </w:r>
      <w:r>
        <w:rPr>
          <w:rFonts w:ascii="Arial" w:hAnsi="Arial" w:cs="Arial"/>
          <w:color w:val="2B2B2B"/>
        </w:rPr>
        <w:lastRenderedPageBreak/>
        <w:t>утвержденным </w:t>
      </w:r>
      <w:hyperlink r:id="rId21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2 августа 2012 года № 535.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28. На основе оценки потребностей получателя услуг, с учетом индивидуальной программы реабилитации (далее - индивидуальный план), специалистами ССУ разрабатывается индивидуальный план на каждого получателя услуг, после наблюдения за ним в течение четырнадцати календарных дней со дня поступления в ССУ, сроком на один год (</w:t>
      </w:r>
      <w:hyperlink r:id="rId22" w:anchor="p12" w:history="1">
        <w:r>
          <w:rPr>
            <w:rStyle w:val="a3"/>
            <w:rFonts w:ascii="Arial" w:hAnsi="Arial" w:cs="Arial"/>
          </w:rPr>
          <w:t>приложение 2</w:t>
        </w:r>
      </w:hyperlink>
      <w:r>
        <w:rPr>
          <w:rFonts w:ascii="Arial" w:hAnsi="Arial" w:cs="Arial"/>
          <w:color w:val="2B2B2B"/>
        </w:rPr>
        <w:t> к настоящим стандартам).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29. По окончании срока действия индивидуального плана в течение последующих пяти рабочих дней разрабатывается новый индивидуальный план на получателя услуг.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30. Индивидуальные планы на каждого получателя услуг и ответственное лицо, которое контролирует составление и исполнение индивидуального плана, утверждаются руководителем ССУ.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31. Реабилитационные мероприятия проводятся специалистами ССУ в сроки, установленные в индивидуальном плане.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32. Врачами проводится ежемесячный осмотр (по мере необходимости еженедельный, ежедневный) состояния здоровья получателей услуг.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33. Специалистами ССУ проводится ежеквартальный мониторинг реализации индивидуального плана.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34. Проведенные мероприятия и итоги ежеквартального мониторинга специалистами ССУ отражаются в журнале по выполнению индивидуального плана (далее - журнал) (</w:t>
      </w:r>
      <w:hyperlink r:id="rId23" w:anchor="p13" w:history="1">
        <w:r>
          <w:rPr>
            <w:rStyle w:val="a3"/>
            <w:rFonts w:ascii="Arial" w:hAnsi="Arial" w:cs="Arial"/>
          </w:rPr>
          <w:t>приложение 3</w:t>
        </w:r>
      </w:hyperlink>
      <w:r>
        <w:rPr>
          <w:rFonts w:ascii="Arial" w:hAnsi="Arial" w:cs="Arial"/>
          <w:color w:val="2B2B2B"/>
        </w:rPr>
        <w:t> к настоящим стандартам).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35. Изменения в индивидуальный план вносятся ежеквартально (при необходимости ежемесячно) на основании результатов мониторинга или осмотра специалистами ССУ. Специалисты ССУ по итогам мониторинга при необходимости корректируют индивидуальные планы получателей услуг.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36. В случае отсутствия необходимых специалистов в ССУ допускается привлечение специалистов из других организаций на договорной основе для разработки и реализации индивидуального плана, оценки результативности реабилитационных мероприятий или консультаций.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37. Специалистом по социальной работе ССУ проводится ежемесячный мониторинг выявления неизлечимо больных, находящихся в терминальной (конечной) стадии заболевания, которым требуются услуги паллиативной помощи и сестринского ухода.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38. За качественным выполнением служебных обязанностей в отношении всех специалистов ССУ осуществляется контроль администрацией ССУ.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39. Качество работы специалистов ССУ оценивается уполномоченным органом, в том числе с участием РУСР/ГУСР.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7" w:name="r6"/>
      <w:bookmarkEnd w:id="7"/>
      <w:r>
        <w:rPr>
          <w:rFonts w:ascii="Arial" w:hAnsi="Arial" w:cs="Arial"/>
          <w:b/>
          <w:bCs/>
          <w:color w:val="2B2B2B"/>
        </w:rPr>
        <w:t>6. Условия предоставления социальных услуг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40. Социально-бытовые услуги предоставляются в соответствии с пунктом 1 </w:t>
      </w:r>
      <w:hyperlink r:id="rId24" w:anchor="unknown" w:history="1">
        <w:r>
          <w:rPr>
            <w:rStyle w:val="a3"/>
            <w:rFonts w:ascii="Arial" w:hAnsi="Arial" w:cs="Arial"/>
          </w:rPr>
          <w:t>раздела I</w:t>
        </w:r>
      </w:hyperlink>
      <w:r>
        <w:rPr>
          <w:rFonts w:ascii="Arial" w:hAnsi="Arial" w:cs="Arial"/>
          <w:color w:val="2B2B2B"/>
        </w:rPr>
        <w:t> "Услуги, предоставляемые в стационарных организациях социального обслуживания" Перечня гарантированных социальных услуг, оказываемых населению Кыргызской Республики, утвержденного </w:t>
      </w:r>
      <w:hyperlink r:id="rId25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27 мая 2011 года № 255.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41. Предоставляемые социально-бытовые услуги должны соответствовать следующим минимальным нормам: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- жилые помещения должны соответствовать санитарно-гигиеническим нормам и требованиям, а также обеспечивать удобство проживания получателей услуг согласно Государственным минимальным социальным стандартам содержания получателей услуг социальных стационарных учреждений и Центра реабилитации лиц с ограниченными </w:t>
      </w:r>
      <w:r>
        <w:rPr>
          <w:rFonts w:ascii="Arial" w:hAnsi="Arial" w:cs="Arial"/>
          <w:color w:val="2B2B2B"/>
        </w:rPr>
        <w:lastRenderedPageBreak/>
        <w:t>возможностями здоровья при Министерстве социального развития Кыргызской Республики утвержденных </w:t>
      </w:r>
      <w:hyperlink r:id="rId26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30 декабря 2007 года № 640;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предоставление спальной комнаты производится из расчета не менее четырех квадратных метров на ребенка ОВЗ и не менее шести квадратных метров - на взрослого получателя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помещения в ССУ должны быть оснащены мебелью и (или) специализированным оборудованием для реабилитационных, лечебных, образовательных, культурных мероприятий, лечебно-трудовой деятельности, обучения навыкам самообслуживания;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все жилые, служебные и производственные помещения оснащаются телефонной связью и обеспечиваются всеми средствами коммунально-бытового благоустройства;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помещения защищаются от воздействия различных факторов (повышенных температуры воздуха, влажности воздуха, запыленности, вибрации и других неблагоприятных условий), отрицательно влияющих на здоровье персонала, получателей услуг и на качество предоставляемых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наклонности, психологическая совместимость, уровень личностного развития и социализации;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одежда, обувь, нательное белье и другие предметы первой необходимости, предоставляемые получателям услуг, должны быть удобны в носке, соответствовать полу, росту и размерам получателей услуг, отвечать по возможности, их запросам по фасону и расцветке, а также санитарно-гигиеническим нормам и требованиям;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горячее питание, в том числе диетическое,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учетом состояния здоровья получателей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руководителем ССУ утверждается текущее недельное меню и перспективное меню на вторую неделю в зависимости от сезона (весна-лето, осень-зима);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оказание парикмахерских услуг осуществляется в специально оборудованных кабинетах с соблюдением санитарно-гигиенических требований;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10) детям с ОВЗ и ЛОВЗ, которые могут нанести физический вред себе и (или) представляют опасность для окружающих, и по этой причине нуждающимся в дополнительном уходе и усиленном наблюдении оказывается экстренная неотложная медицинская помощь;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11) для формирования навыков ручной умелости и трудовых навыков, способствующих восстановлению личностного и социального статуса, а также организации рабочих мест создаются соответствующие условия, с учетом характера заболевания и/или инвалидности, физического состояния получателей услуг и обеспечиваются необходимые для них удобства в процессе воспитания и обучения;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12) для обучения детей с ОВЗ и ЛОВЗ навыкам самообслуживания, основам бытовой ориентации (приготовление пищи, сервировка стола, мытье посуды, уход за комнатой/помещением и иные навыки) создаются кабинеты социально-бытовой ориентации, оснащенные необходимой бытовой техникой и мебелью;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13) при перевозке получателей услуг автомобильным транспортом для лечения, обучения, участия в культурных мероприятиях соблюдаются нормативы и правила эксплуатации автотранспортных средств, требования безопасности дорожного движения;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14) при создании условий для проведения религиозных обрядов учитываются вероисповедание, возраст, пол, физическое состояние получателей услуг, особенности религиозных обрядов, принятые в различных конфессиях;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15) с целью формирования трудовых навыков, знаний и умений ЛОВЗ и пожилым, исходя из их индивидуальных потребностей, назначаются виды 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16) проведение лечебно-трудовой деятельности осуществляется в специально организованных кабинетах (мастерских) и обеспечивает создание в ССУ таких условий, которые позволят вовлечь получателей услуг в различные формы жизнедеятельности, с учетом состояния их здоровья;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17) обеспечение бытовым обслуживанием (стирка, сушка, глаженье, дезинфекция нательного белья, одежды, постельных принадлежностей) отвечает требованиям качества;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18) на территории ССУ должны располагаться спортивные площадки и площадки отдыха, доступные для всех категорий получателей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19) предоставление специального помещения для умерших получателей услуг и организации ритуальных обрядов с учетом вероисповедования;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20) оказание социально-бытовых услуг индивидуально обслуживающего и гигиенического характера получателям услуг, находящимся под наблюдением, на постельном режиме и неспособным по состоянию здоровья выполнять обычные процедуры самообслуживания (обслуживающим персоналом при оказании этих услуг необходимо обеспечивать выполнение процедур без причинения какого-либо вреда здоровью, физических или моральных страданий и неудобств, соблюдение особой корректности по отношению к получателям услуг);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21) создаются палаты (отделения) паллиативной помощи с целью непрерывности наблюдения за ЛОВЗ, пожилыми, находящимися в состоянии хронических прогрессирующих заболеваний или в терминальной (конечной) стадии заболевания;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22) оказание помощи в написании и прочтении писем;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23) предоставление обслуживания индивидуального бытового и гигиенического характера получателям услуг,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стричь ногти, мужчинам - брить бороду и усы (осуществляется своевременно и качественно соответствующими специалистами ССУ).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i/>
          <w:iCs/>
          <w:color w:val="2B2B2B"/>
        </w:rPr>
        <w:t>(В редакции постановления Правительства КР от </w:t>
      </w:r>
      <w:hyperlink r:id="rId27" w:anchor="unknown" w:history="1">
        <w:r>
          <w:rPr>
            <w:rStyle w:val="a3"/>
            <w:rFonts w:ascii="Arial" w:hAnsi="Arial" w:cs="Arial"/>
            <w:i/>
            <w:iCs/>
          </w:rPr>
          <w:t>16 января 2014 года № 30</w:t>
        </w:r>
      </w:hyperlink>
      <w:r>
        <w:rPr>
          <w:rFonts w:ascii="Arial" w:hAnsi="Arial" w:cs="Arial"/>
          <w:i/>
          <w:iCs/>
          <w:color w:val="2B2B2B"/>
        </w:rPr>
        <w:t>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42. Лица, требующие постороннего ухода, должны проживать отдельно от ЛОВЗ и пожилых, способных к самообслуживанию.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43. По случаю смерти получателя услуг, проживавшего в ССУ, ритуальное пособие (на погребение) выплачивается согласно </w:t>
      </w:r>
      <w:hyperlink r:id="rId28" w:anchor="unknown" w:history="1">
        <w:r>
          <w:rPr>
            <w:rStyle w:val="a3"/>
            <w:rFonts w:ascii="Arial" w:hAnsi="Arial" w:cs="Arial"/>
          </w:rPr>
          <w:t>Положению</w:t>
        </w:r>
      </w:hyperlink>
      <w:r>
        <w:rPr>
          <w:rFonts w:ascii="Arial" w:hAnsi="Arial" w:cs="Arial"/>
          <w:color w:val="2B2B2B"/>
        </w:rPr>
        <w:t> о порядке назначения, выплаты и размере ритуального пособия (на погребение), утвержденного </w:t>
      </w:r>
      <w:hyperlink r:id="rId29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11 ноября 2011 года № 727.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44. Социально-медицинские услуги предоставляются в соответствии с пунктом 2 </w:t>
      </w:r>
      <w:hyperlink r:id="rId30" w:anchor="unknown" w:history="1">
        <w:r>
          <w:rPr>
            <w:rStyle w:val="a3"/>
            <w:rFonts w:ascii="Arial" w:hAnsi="Arial" w:cs="Arial"/>
          </w:rPr>
          <w:t>раздела I</w:t>
        </w:r>
      </w:hyperlink>
      <w:r>
        <w:rPr>
          <w:rFonts w:ascii="Arial" w:hAnsi="Arial" w:cs="Arial"/>
          <w:color w:val="2B2B2B"/>
        </w:rPr>
        <w:t xml:space="preserve"> "Услуги, предоставляемые в стационарных организациях социального обслуживания" Перечня гарантированных социальных услуг, оказываемых населению </w:t>
      </w:r>
      <w:r>
        <w:rPr>
          <w:rFonts w:ascii="Arial" w:hAnsi="Arial" w:cs="Arial"/>
          <w:color w:val="2B2B2B"/>
        </w:rPr>
        <w:lastRenderedPageBreak/>
        <w:t>Кыргызской Республики, утвержденного </w:t>
      </w:r>
      <w:hyperlink r:id="rId31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27 мая 2011 года № 255.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45. Предоставляемые социально-медицинские услуги должны соответствовать следующим минимальным нормам: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организация и проведение медико-социального обследования (при необходимости с привлечением специалистов организаций здравоохранения);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содействие в обеспечении нуждающихся получателей услуг протезно-ортопедическими изделиями, инвалидными креслами-колясками, ходунками и т.д.;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обучение получателей услуг пользованию техническими вспомогательными и обязательными гигиеническими средствами в целях развития у них практических навыков умения самостоятельно пользоваться этими средствами;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проведение медицинских процедур в соответствии с назначением лечащего врача (подкожные и внутримышечные инъекции,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изделиями), а также иных процедур, связанных со здоровьем (прием лекарств, закапывание капель и другие процедуры) (осуществляются с максимальной аккуратностью и осторожностью без причинения какого-либо вреда получателям услуг);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ежедневное наблюдение за состоянием здоровья получателей услуг (измерение температуры тела, артериального давления и другие процедуры), выдача лекарств в соответствии с назначением лечащих врачей, оказание помощи в передвижении (при необходимости) и в других действиях получателя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доврачебная помощь предоставляется своевременно и обеспечивает определение предварительного диагноза, правильного выбора и получения лекарств, порядка их приема до прибытия вызванного врача;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оказание помощи в выполнении лечебно-физических упражнений для обеспечения овладения получателями услуг доступным и безопасным для здоровья комплексом физических упражнений в целях систематического выполнения для укрепления здоровья;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организация лечебно-оздоровительных мероприятий проводится с учетом соматического состояния получателей услуг, их индивидуальных потребностей и возможностей;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госпитализация или содействие в госпитализации получателей услуг в организации здравоохранения, лечебно-профилактические учреждения проводится оперативно, своевременно и осуществляется строго по медицинским показаниям;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10) организация прохождения диспансеризации получателями услуг всех предписанных им врачей-специалистов для углубленного и всестороннего обследования состояния здоровья;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11) сопровождение получателей услуг (при необходимости) специалистом по социальной работе и (или) курирующим врачом при госпитализации в организации здравоохранения;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12) проведение индивидуальной работы с получателями услуг по предупреждению вредных привычек и избавлению от них, направленной на разъяснение пагубности вредных привычек (курение),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13) консультирование по социально-медицинским вопросам по оказанию квалифицированной помощи получателям услуг в правильном понимании и решении </w:t>
      </w:r>
      <w:r>
        <w:rPr>
          <w:rFonts w:ascii="Arial" w:hAnsi="Arial" w:cs="Arial"/>
          <w:color w:val="2B2B2B"/>
        </w:rPr>
        <w:lastRenderedPageBreak/>
        <w:t xml:space="preserve">стоящих перед ними социально-медицинских проблем (гигиена питания и жилища, избавление от избыточного веса, вредных привычек, профилактика различных заболеваний, </w:t>
      </w:r>
      <w:proofErr w:type="spellStart"/>
      <w:r>
        <w:rPr>
          <w:rFonts w:ascii="Arial" w:hAnsi="Arial" w:cs="Arial"/>
          <w:color w:val="2B2B2B"/>
        </w:rPr>
        <w:t>психосексуальное</w:t>
      </w:r>
      <w:proofErr w:type="spellEnd"/>
      <w:r>
        <w:rPr>
          <w:rFonts w:ascii="Arial" w:hAnsi="Arial" w:cs="Arial"/>
          <w:color w:val="2B2B2B"/>
        </w:rPr>
        <w:t xml:space="preserve"> консультирование, возрастная адаптация, возрастные изменения и другие проблемы);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14) предоставление услуг паллиативной помощи и сестринского ухода с момента необходимости до последнего дня жизни;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15) установление круглосуточного наблюдения в палатах (отделениях) паллиативной помощи по предписанию врача производится медицинским персоналом (медицинская сестра);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16) назначение социальных работников по уходу, предоставлению лекарственных препаратов, средств реабилитации тяжело больным получателям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17) взаимодействие с организациями здравоохранения по вопросам оказания паллиативной помощи и сестринского ухода осуществляет курирующий врач;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18) содействие в проведении медико-социальной экспертизы осуществляется в соответствии с </w:t>
      </w:r>
      <w:hyperlink r:id="rId32" w:anchor="unknown" w:history="1">
        <w:r>
          <w:rPr>
            <w:rStyle w:val="a3"/>
            <w:rFonts w:ascii="Arial" w:hAnsi="Arial" w:cs="Arial"/>
          </w:rPr>
          <w:t>Положением</w:t>
        </w:r>
      </w:hyperlink>
      <w:r>
        <w:rPr>
          <w:rFonts w:ascii="Arial" w:hAnsi="Arial" w:cs="Arial"/>
          <w:color w:val="2B2B2B"/>
        </w:rPr>
        <w:t> о признании гражданина лицом с ограниченными возможностями здоровья, утвержденным </w:t>
      </w:r>
      <w:proofErr w:type="spellStart"/>
      <w:r>
        <w:rPr>
          <w:rFonts w:ascii="Arial" w:hAnsi="Arial" w:cs="Arial"/>
          <w:color w:val="2B2B2B"/>
        </w:rPr>
        <w:fldChar w:fldCharType="begin"/>
      </w:r>
      <w:r>
        <w:rPr>
          <w:rFonts w:ascii="Arial" w:hAnsi="Arial" w:cs="Arial"/>
          <w:color w:val="2B2B2B"/>
        </w:rPr>
        <w:instrText xml:space="preserve"> HYPERLINK "http://cbd.minjust.gov.kg/act/view/ru-ru/94361" \l "unknown" </w:instrText>
      </w:r>
      <w:r>
        <w:rPr>
          <w:rFonts w:ascii="Arial" w:hAnsi="Arial" w:cs="Arial"/>
          <w:color w:val="2B2B2B"/>
        </w:rP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rPr>
          <w:rFonts w:ascii="Arial" w:hAnsi="Arial" w:cs="Arial"/>
          <w:color w:val="2B2B2B"/>
        </w:rPr>
        <w:fldChar w:fldCharType="end"/>
      </w:r>
      <w:r>
        <w:rPr>
          <w:rFonts w:ascii="Arial" w:hAnsi="Arial" w:cs="Arial"/>
          <w:color w:val="2B2B2B"/>
        </w:rPr>
        <w:t>Правительства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Кыргызской</w:t>
      </w:r>
      <w:proofErr w:type="spellEnd"/>
      <w:r>
        <w:rPr>
          <w:rFonts w:ascii="Arial" w:hAnsi="Arial" w:cs="Arial"/>
          <w:color w:val="2B2B2B"/>
        </w:rPr>
        <w:t xml:space="preserve"> Республики "О медико-социальной экспертизе в Кыргызской Республике" от 31 января 2012 года № 68;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19) организация медико-социального обследования, квалифицированного консультирования, проведения первичного медицинского осмотра и первичной санитарной обработки в целях оказания первой доврачебной помощи, первичной медико-санитарной помощи;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20) проведение реабилитационных мероприятий осуществляется с учетом состояния здоровья получателя услуг, обеспечивает выполнение оптимального для него комплекса медицинских мероприятий, направленных на социально-средовую ориентацию и социально-бытовую адаптацию;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21) формирование и организация работы "групп здоровья" по медицинским показаниям и возрастным особенностям исходя из индивидуальных потребностей получателей услуг и состояния их здоровья;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22) предоставление психотерапевтической помощи способствует эффективному решению получателями услуг таких лежащих в основе жизненных трудностей и личностных конфликтов проблем, как преодоление острой психотравмирующей или стрессовой ситуации, социальная адаптация к изменяющимся социально-экономическим условиям жизни и быта и других.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46. Социально-психологические услуги предоставляются в соответствии с пунктом 3 </w:t>
      </w:r>
      <w:hyperlink r:id="rId33" w:anchor="unknown" w:history="1">
        <w:r>
          <w:rPr>
            <w:rStyle w:val="a3"/>
            <w:rFonts w:ascii="Arial" w:hAnsi="Arial" w:cs="Arial"/>
          </w:rPr>
          <w:t>раздела I</w:t>
        </w:r>
      </w:hyperlink>
      <w:r>
        <w:rPr>
          <w:rFonts w:ascii="Arial" w:hAnsi="Arial" w:cs="Arial"/>
          <w:color w:val="2B2B2B"/>
        </w:rPr>
        <w:t> "Услуги, предоставляемые в стационарных организациях социального обслуживания" Перечня гарантированных социальных услуг, оказываемых населению Кыргызской Республики, утвержденного </w:t>
      </w:r>
      <w:hyperlink r:id="rId34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27 мая 2011 года № 255.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47. Предоставляемые социально-психологические услуги должны соответствовать следующим минимальным нормам: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проведение психологического консультирования для оказания получателям услуг квалифицированной помощи по налаживанию межличностных отношений для предупреждения и преодоления конфликтов;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проведение психодиагностики и обследования личности по оказанию психологической помощи и проведению мероприятий по восстановлению личностного и социального статуса;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3) составление прогноза и разработки рекомендаций по проведению коррекционных мероприятий получателям услуг на основании проведенных психодиагностики и обследования личности;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обеспечение психологической коррекции, как активного психологического воздействия на преодоление или ослабление отклонений в поведении, эмоциональном состоянии получателей услуг (неблагоприятных форм эмоционального реагирования и стереотипов поведения отдельных лиц, конфликтных отношений и других отклонений в поведении) (позволяет привести эти показатели в соответствие с возрастными нормами и требованиями социальной среды);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проведение психологических тренингов, как активного психологического воздействия в снятии последствий психотравмирующих ситуаций, нервно-психической напряженности (для преодоления асоциальных форм жизнедеятельности, формирования личностных предпосылок для адаптации к изменяющимся условиям);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обеспечение социально-психологического патронажа на основе систематического наблюдения за получателями услуг, как своевременного выявления ситуаций психического дискомфорта, личностного (</w:t>
      </w:r>
      <w:proofErr w:type="spellStart"/>
      <w:r>
        <w:rPr>
          <w:rFonts w:ascii="Arial" w:hAnsi="Arial" w:cs="Arial"/>
          <w:color w:val="2B2B2B"/>
        </w:rPr>
        <w:t>внутриличностного</w:t>
      </w:r>
      <w:proofErr w:type="spellEnd"/>
      <w:r>
        <w:rPr>
          <w:rFonts w:ascii="Arial" w:hAnsi="Arial" w:cs="Arial"/>
          <w:color w:val="2B2B2B"/>
        </w:rPr>
        <w:t>) или межличностного конфликта и других ситуаций, способных усугубить трудную жизненную ситуацию получателей услуг и оказание им необходимой в данный момент социально-психологической помощи;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7) привлечение получателей услуг к проведению занятий в группах </w:t>
      </w:r>
      <w:proofErr w:type="spellStart"/>
      <w:r>
        <w:rPr>
          <w:rFonts w:ascii="Arial" w:hAnsi="Arial" w:cs="Arial"/>
          <w:color w:val="2B2B2B"/>
        </w:rPr>
        <w:t>взаимоподдержки</w:t>
      </w:r>
      <w:proofErr w:type="spellEnd"/>
      <w:r>
        <w:rPr>
          <w:rFonts w:ascii="Arial" w:hAnsi="Arial" w:cs="Arial"/>
          <w:color w:val="2B2B2B"/>
        </w:rPr>
        <w:t>, клубах общения для оказания помощи получателям услуг в выходе из состояния дискомфорта, поддержании и укреплении психического здоровья, повышении стрессоустойчивости, уровня психологической культуры, в первую очередь в сфере межличностных отношений и общения;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оказание экстренной психологической помощи для обеспечения безотлагательного психологического консультирования получателей услуг, содействие в мобилизации их физических, духовных, личностных, интеллектуальных ресурсов для выхода из кризисного состояния, расширения у них диапазона приемлемых средств для самостоятельного решения возникших проблем и преодоления трудностей, укрепления уверенности в себе;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проведение бесед, обеспечение общения, выслушивания, подбадривания, мотивации к активности для укрепления жизненного тонуса, психического здоровья получателей услуг, повышения их стрессоустойчивости и психической защищенности.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48. Социально-педагогические услуги предоставляются в соответствии с пунктом 4 </w:t>
      </w:r>
      <w:hyperlink r:id="rId35" w:anchor="unknown" w:history="1">
        <w:r>
          <w:rPr>
            <w:rStyle w:val="a3"/>
            <w:rFonts w:ascii="Arial" w:hAnsi="Arial" w:cs="Arial"/>
          </w:rPr>
          <w:t>раздела I</w:t>
        </w:r>
      </w:hyperlink>
      <w:r>
        <w:rPr>
          <w:rFonts w:ascii="Arial" w:hAnsi="Arial" w:cs="Arial"/>
          <w:color w:val="2B2B2B"/>
        </w:rPr>
        <w:t> "Услуги, предоставляемые в стационарных организациях социального обслуживания" Перечня гарантированных социальных услуг, оказываемых населению Кыргызской Республики, утвержденного </w:t>
      </w:r>
      <w:hyperlink r:id="rId36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27 мая 2011 года № 255.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49. Предоставляемые социально-педагогические услуги должны соответствовать следующим минимальным нормам: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социально-педагогическое консультирование обеспечивает оказание квалифицированной помощи получателям услуг в правильном понимании и решении стоящих перед ними социально-педагогических проблем;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для формирования социальных навыков и проведения коррекционно-развивающего обучения проводится распределение детей с ОВЗ, ЛОВЗ по группам, с учетом их возрастных особенностей и социальных навыков (от четырех до семи лет, от восьми до одиннадцати лет, от двенадцати до восемнадцати лет, от восемнадцати до двадцати трех лет и старше при необходимости) с наполняемостью: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- не более шести человек - при условии отсутствия элементарных навыков самообслуживания и личной гигиены (не могут самостоятельно передвигаться и питаться), нуждаются в постоянном постороннем уходе;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не более восьми человек - при условии сформированных (частично сформированных) навыков самообслуживания и личной гигиены, нуждаются в постоянном постороннем наблюдении;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не более десяти человек - при условии сформированных (частично сформированных) бытовых навыков;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не более двенадцати человек - при условии сформированных навыков ручной умелости (для реализации программ трудовой ориентации группа делится на подгруппы из шести человек);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педагогическая диагностика и обследование личности проводятся с использованием современных приборов, аппаратуры, тестов и дают на основании всестороннего изучения личности детей с ОВЗ, ЛОВЗ объективную оценку ее состояния для оказания в соответствии с установленным диагнозом эффективной педагогической помощи получателю услуг, попавшему в кризисную или конфликтную ситуацию, определения интеллектуального развития детей с ОВЗ, ЛОВЗ, изучения их склонностей;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организация обучения детей с ОВЗ и ЛОВЗ осуществляется по специальным учебным программам, утвержденным уполномоченным органом в области образования;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5) содействие в получении образования по специальным учебным программам включает определение форм детей с ОВЗ, ЛОВЗ и оказание им практической помощи в организации обучения, при этом учитываются степень их социально-педагогической </w:t>
      </w:r>
      <w:proofErr w:type="spellStart"/>
      <w:r>
        <w:rPr>
          <w:rFonts w:ascii="Arial" w:hAnsi="Arial" w:cs="Arial"/>
          <w:color w:val="2B2B2B"/>
        </w:rPr>
        <w:t>дезадаптации</w:t>
      </w:r>
      <w:proofErr w:type="spellEnd"/>
      <w:r>
        <w:rPr>
          <w:rFonts w:ascii="Arial" w:hAnsi="Arial" w:cs="Arial"/>
          <w:color w:val="2B2B2B"/>
        </w:rPr>
        <w:t>, уровень знаний, физическое и психическое состояние;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мероприятия по обучению доступным профессиональным навыкам, восстановлению личностного и социального статуса проводятся в специально оборудованных кабинетах;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мероприятия по обследованию имеющихся 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 получателей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для формирования посильных трудовых навыков у ЛОВЗ, а также восстановления утерянных бытовых навыков у пожилых организовываются индивидуальные занятия;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обучение основам бытовой ориентации является наглядным и эффективным, по результатам которого получатели услуг в полном объеме осваивают такие бытовые процедуры, как приготовление пищи, мелкий ремонт одежды, уход за жилым помещением, уборка и благоустройство территории;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10) содействие в освоении языка жестов и услуги по переводу на язык жестов способствуют установлению взаимосвязи получателей услуг со специалистами ССУ.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50. Социально-правовые услуги предоставляются в соответствии с пунктом 5 </w:t>
      </w:r>
      <w:hyperlink r:id="rId37" w:anchor="unknown" w:history="1">
        <w:r>
          <w:rPr>
            <w:rStyle w:val="a3"/>
            <w:rFonts w:ascii="Arial" w:hAnsi="Arial" w:cs="Arial"/>
          </w:rPr>
          <w:t>раздела I</w:t>
        </w:r>
      </w:hyperlink>
      <w:r>
        <w:rPr>
          <w:rFonts w:ascii="Arial" w:hAnsi="Arial" w:cs="Arial"/>
          <w:color w:val="2B2B2B"/>
        </w:rPr>
        <w:t> "Услуги, предоставляемые в стационарных организациях социального обслуживания" Перечня гарантированных социальных услуг, оказываемых населению Кыргызской Республики, утвержденного </w:t>
      </w:r>
      <w:hyperlink r:id="rId38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27 мая 2011 года № 255.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51. Предоставляемые социально-правовые услуги должны соответствовать следующим минимальным нормам: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консультирование получателей услуг по вопросам, связанным с правом на социальную защиту (социальные услуги, социальное обеспечение);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содействие получателям услуг в получении денежных компенсаций, пенсий, пособий и других социальных выплат;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3) консультирование получателей услуг по социально-правовым вопросам (гражданское, жилищное, семейное, трудовое, пенсионное, уголовное законодательство и по другим отраслям) дает полное представление об интересующих их нормативных правовых актах и правах в затрагиваемых вопросах, оказывает необходимую помощь в подготовке и направлении соответствующим адресатам документов (заявлений, жалоб, справок и других документов), необходимых для практического решения этих вопросов;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оказание помощи в подготовке жалоб на действия или бездействие должностных лиц государственных органов и организаций, нарушающие или ущемляющие законные права получателей услуг (заключается в том, чтобы помочь юридически грамотно изложить в жалобах суть обжалуемых действий, требования устранить допущенные нарушения и отправить жалобу адресату);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оказание юридической помощи в оформлении документов на получение пособий и других социальных выплат, на усыновление и другие формы семейного воспитания детей с ОВЗ, для трудоустройства ЛОВЗ и пожилых (обеспечивает разъяснение получателям услуг содержания необходимых документов в зависимости от их предназначения),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содействие органам опеки и попечительства в устройстве детей с ОВЗ, усыновлении, попечении, установлении патроната, опеки, обеспечение подготовки и оформления на каждого несовершеннолетнего документов личного дела, необходимых для дальнейшего устройства несовершеннолетнего;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содействие в получении и/или восстановлении документов, удостоверяющих личность получателя услуг (паспорт, свидетельство о рождении, пенсионное удостоверение и т.д.).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52. Социально-культурные услуги предоставляются в соответствии с пунктом 6 </w:t>
      </w:r>
      <w:hyperlink r:id="rId39" w:anchor="unknown" w:history="1">
        <w:r>
          <w:rPr>
            <w:rStyle w:val="a3"/>
            <w:rFonts w:ascii="Arial" w:hAnsi="Arial" w:cs="Arial"/>
          </w:rPr>
          <w:t>раздела I</w:t>
        </w:r>
      </w:hyperlink>
      <w:r>
        <w:rPr>
          <w:rFonts w:ascii="Arial" w:hAnsi="Arial" w:cs="Arial"/>
          <w:color w:val="2B2B2B"/>
        </w:rPr>
        <w:t> "Услуги, предоставляемые в стационарных организациях социального обслуживания" Перечня гарантированных социальных услуг, оказываемых населению Кыргызской Республики, утвержденного </w:t>
      </w:r>
      <w:hyperlink r:id="rId40" w:anchor="unknown" w:history="1">
        <w:r>
          <w:rPr>
            <w:rStyle w:val="a3"/>
            <w:rFonts w:ascii="Arial" w:hAnsi="Arial" w:cs="Arial"/>
          </w:rPr>
          <w:t>постановлением</w:t>
        </w:r>
      </w:hyperlink>
      <w:r>
        <w:rPr>
          <w:rFonts w:ascii="Arial" w:hAnsi="Arial" w:cs="Arial"/>
          <w:color w:val="2B2B2B"/>
        </w:rPr>
        <w:t> Правительства Кыргызской Республики от 27 мая 2011 года № 255.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53. Предоставляемые социально-культурные услуги должны соответствовать следующим минимальным нормам: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проведение праздников, юбилеев, дней рождения, экскурсий, посещения театров, кинотеатров, выставок, концертов и других культурных и досуговых мероприятий для получателей услуг осуществляется по квартальному плану, утвержденному руководителем ССУ;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организация кружков художественной самодеятельности, клубов по интересам (направлена на удовлетворение социально-культурных и духовных потребностей получателей услуг, расширение сферы общения);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организация информационно-просветительской работы путем проведения мероприятий по обеспечению получателей услуг газетами, журналами, книгами и т.д.;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привлечение получателей услуг к разработке проектов программы концертов и сценариев проводимых мероприятий (способствует расширению общего и культурного кругозора, повышению творческой активности получателей услуг);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вовлечение получателей услуг в досуговые мероприятия (способствует налаживанию социальных и коммуникативных связей посредством участия в общественной жизни коллектива ССУ).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8" w:name="r7"/>
      <w:bookmarkEnd w:id="8"/>
      <w:r>
        <w:rPr>
          <w:rFonts w:ascii="Arial" w:hAnsi="Arial" w:cs="Arial"/>
          <w:b/>
          <w:bCs/>
          <w:color w:val="2B2B2B"/>
        </w:rPr>
        <w:t>7. Условия выписки, временного выбытия, перевода и отчисления получателей услуг из ССУ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54. Выписка получателей услуг из ССУ осуществляется в следующих случаях: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по письменному заявлению получателей услуг, а для несовершеннолетних и недееспособных по письменному заявлению законного представителя (одного из родителей, опекуна, попечителя) получателей услуг;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при очередном переосвидетельствовании лицам не установлена инвалидность;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установление третьей группы инвалидности (ЛОВЗ) (за исключением пожилых);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по достижении совершеннолетия детей с ОВЗ;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расторжение или истечение срока договора о временном пребывании в ССУ.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55. Временное выбытие (сроком до трех месяцев) получателей услуг по личным мотивам допускается с учетом заключения врача ССУ на основании письменного уведомления ЛОВЗ и пожилых (близкого родственника) администрации ССУ, а для детей с ОВЗ и ЛОВЗ - письменного заявления законных представителей (одного из родителей, опекуна, попечителя).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56. На время отсутствия получателя услуг издается приказ руководителя ССУ о снятии его с довольствия ССУ.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57. Решение о направлении получателей услуг сроком до одного года для дальнейшей реабилитации в иную организацию принимается администрацией ССУ с учетом заключения междисциплинарной комиссии ССУ и при наличии письменного обязательства принимающей стороны о содержании получателей услуг и обеспечении необходимого ухода за ними.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58. Дети с ОВЗ, достигшие восемнадцатилетнего возраста, в соответствии с заключениями медицинской организации и МСЭК переводятся </w:t>
      </w:r>
      <w:proofErr w:type="gramStart"/>
      <w:r>
        <w:rPr>
          <w:rFonts w:ascii="Arial" w:hAnsi="Arial" w:cs="Arial"/>
          <w:color w:val="2B2B2B"/>
        </w:rPr>
        <w:t>в ССУ</w:t>
      </w:r>
      <w:proofErr w:type="gramEnd"/>
      <w:r>
        <w:rPr>
          <w:rFonts w:ascii="Arial" w:hAnsi="Arial" w:cs="Arial"/>
          <w:color w:val="2B2B2B"/>
        </w:rPr>
        <w:t xml:space="preserve"> для пожилых и ЛОВЗ общего типа, психоневрологические ССУ, либо выписываются домой.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59. При наличии медицинских противопоказаний к проживанию в ССУ получатели услуг переводятся на стационарное лечение в специализированную медицинскую организацию.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60. Перевод получателей услуг, содержащихся за счет бюджетных средств, из ССУ, расположенного в одном регионе, </w:t>
      </w:r>
      <w:proofErr w:type="gramStart"/>
      <w:r>
        <w:rPr>
          <w:rFonts w:ascii="Arial" w:hAnsi="Arial" w:cs="Arial"/>
          <w:color w:val="2B2B2B"/>
        </w:rPr>
        <w:t>в ССУ</w:t>
      </w:r>
      <w:proofErr w:type="gramEnd"/>
      <w:r>
        <w:rPr>
          <w:rFonts w:ascii="Arial" w:hAnsi="Arial" w:cs="Arial"/>
          <w:color w:val="2B2B2B"/>
        </w:rPr>
        <w:t>, расположенное в другом регионе, осуществляется по направлению уполномоченного органа (с передачей личного и медицинского дел, согласно ходатайству учреждения и только в сопровождении ответственного лица).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61. При достижении ребенком шестнадцати лет администрация ССУ обеспечивает оформление удостоверения личности (паспорта).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62. ЛОВЗ и пожилые подлежат отчислению из ССУ в следующих случаях: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при систематическом (более трех раз) нарушении Правил внутреннего распорядка, в том числе за пронос и употребление наркотических веществ, спиртных напитков, за порчу товарно-материальных ценностей и иного имущества, совершению противоправных действий;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при самовольном отсутствии из ССУ более двух суток.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63. ЛОВЗ и пожилые, отчисленные из ССУ по основаниям, предусмотренным пунктом 62 настоящих стандартов могут быть приняты </w:t>
      </w:r>
      <w:proofErr w:type="gramStart"/>
      <w:r>
        <w:rPr>
          <w:rFonts w:ascii="Arial" w:hAnsi="Arial" w:cs="Arial"/>
          <w:color w:val="2B2B2B"/>
        </w:rPr>
        <w:t>в ССУ</w:t>
      </w:r>
      <w:proofErr w:type="gramEnd"/>
      <w:r>
        <w:rPr>
          <w:rFonts w:ascii="Arial" w:hAnsi="Arial" w:cs="Arial"/>
          <w:color w:val="2B2B2B"/>
        </w:rPr>
        <w:t xml:space="preserve"> в порядке, предусмотренном главой 3 настоящих стандартов, но не ранее чем через трех месяцев после их отчисления.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64. Выписка, временное выбытие, перевод и отчисление получателей услуг в другое ССУ осуществляются на основании приказа руководителя ССУ, с оформлением выписных или переводных документов, рекомендации специалистов ССУ, которые передаются на руки ЛОВЗ и пожилым, либо стороне, принимающей получателей услуг.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65. При выписке, временном выбытии или переводе в другое ССУ получателям услуг (при необходимости сопровождающему лицу или работнику администрации) выдаются личная и закрепленная одежда и обувь по сезону, их ценности (документы), хранящиеся </w:t>
      </w:r>
      <w:proofErr w:type="gramStart"/>
      <w:r>
        <w:rPr>
          <w:rFonts w:ascii="Arial" w:hAnsi="Arial" w:cs="Arial"/>
          <w:color w:val="2B2B2B"/>
        </w:rPr>
        <w:t>в ССУ</w:t>
      </w:r>
      <w:proofErr w:type="gramEnd"/>
      <w:r>
        <w:rPr>
          <w:rFonts w:ascii="Arial" w:hAnsi="Arial" w:cs="Arial"/>
          <w:color w:val="2B2B2B"/>
        </w:rPr>
        <w:t>, а также справка с указанием времени пребывания в ССУ и причины выписки.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66. Личное дело с копиями документов выбывшего получателя услуг передается в архив ССУ.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9" w:name="r8"/>
      <w:bookmarkEnd w:id="9"/>
      <w:r>
        <w:rPr>
          <w:rFonts w:ascii="Arial" w:hAnsi="Arial" w:cs="Arial"/>
          <w:b/>
          <w:bCs/>
          <w:color w:val="2B2B2B"/>
        </w:rPr>
        <w:t>8. Заключительные положения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67. Контроль за своевременным и качественным предоставлением социальных услуг получателям услуг осуществляет руководитель ССУ, за деятельностью ССУ - уполномоченные, контролирующие и правоохранительные органы.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center"/>
        <w:rPr>
          <w:rFonts w:ascii="Arial" w:hAnsi="Arial" w:cs="Arial"/>
          <w:color w:val="2B2B2B"/>
        </w:rPr>
      </w:pPr>
      <w:bookmarkStart w:id="10" w:name="pr1"/>
      <w:bookmarkEnd w:id="10"/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4B63E2" w:rsidTr="004B63E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bookmarkStart w:id="11" w:name="p11"/>
            <w:bookmarkEnd w:id="11"/>
            <w:r>
              <w:rPr>
                <w:rFonts w:ascii="Arial" w:hAnsi="Arial" w:cs="Arial"/>
                <w:color w:val="2B2B2B"/>
              </w:rPr>
              <w:t>Приложение 1</w:t>
            </w:r>
            <w:r>
              <w:rPr>
                <w:rFonts w:ascii="Arial" w:hAnsi="Arial" w:cs="Arial"/>
                <w:color w:val="2B2B2B"/>
              </w:rPr>
              <w:br/>
              <w:t>к Минимальным социальным стандартам социальных услуг, предоставляемых лицам, находящимся в социальных стационарных учреждениях уполномоченного органа в сфере социального развития</w:t>
            </w:r>
          </w:p>
        </w:tc>
      </w:tr>
    </w:tbl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Документ, удостоверяющий личность № ____ выдан _________ ____ года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Место прописки __________________________________________________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Место проживания _______________________________________________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Место рождения _________________________________________________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Дата рождения "___" _________________________________ _______ года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Вид и размер пенсии (пособия) 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Категория и группа инвалидности 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Наличие родственников (законных представителей) __________________________________ (ФИО, родственное отношение, возраст, социальный статус, адрес проживания, контактный телефон)</w:t>
      </w:r>
    </w:p>
    <w:p w:rsidR="004B63E2" w:rsidRDefault="004B63E2" w:rsidP="004B63E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bCs/>
          <w:color w:val="2B2B2B"/>
        </w:rPr>
        <w:t>ЗАЯВЛЕНИЕ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Прошу принять ____________________________________________________ (ФИО получателя услуг)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 круглосуточное постоянное/временное (нужное подчеркнуть) проживание в _________________________________ социальное стационарное учреждение, так как нуждаюсь (нуждается) в оказании социальных услуг в условиях стационара.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Прилагаю следующие документы: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____________________________ 11)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____________________________ 12)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____________________________ 13)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____________________________ 14)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____________________________ 15)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____________________________ 16)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7) ____________________________ 17)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8) ____________________________ 18)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9) ____________________________ 19)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10) ___________________________ 20) 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 условиями приема, содержания, перевода, выписки из социального стационарного учреждения и правилами внутреннего распорядка ознакомлен(а).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"___" ____________ 201__ года ___________________________ (ФИО и подпись заявителя)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Документы принял ______________________________________ (ФИО, должность, подпись)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"___" _______________ 201__ года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center"/>
        <w:rPr>
          <w:rFonts w:ascii="Arial" w:hAnsi="Arial" w:cs="Arial"/>
          <w:color w:val="2B2B2B"/>
        </w:rPr>
      </w:pPr>
      <w:bookmarkStart w:id="12" w:name="pr2"/>
      <w:bookmarkEnd w:id="12"/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4B63E2" w:rsidTr="004B63E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bookmarkStart w:id="13" w:name="p12"/>
            <w:bookmarkEnd w:id="13"/>
            <w:r>
              <w:rPr>
                <w:rFonts w:ascii="Arial" w:hAnsi="Arial" w:cs="Arial"/>
                <w:color w:val="2B2B2B"/>
              </w:rPr>
              <w:t>Приложение 2</w:t>
            </w:r>
            <w:r>
              <w:rPr>
                <w:rFonts w:ascii="Arial" w:hAnsi="Arial" w:cs="Arial"/>
                <w:color w:val="2B2B2B"/>
              </w:rPr>
              <w:br/>
              <w:t>к Минимальным социальным стандартам социальных услуг, предоставляемых лицам, находящимся в социальных стационарных учреждениях уполномоченного органа в сфере социального развития</w:t>
            </w:r>
          </w:p>
        </w:tc>
      </w:tr>
    </w:tbl>
    <w:p w:rsidR="004B63E2" w:rsidRDefault="004B63E2" w:rsidP="004B63E2">
      <w:pPr>
        <w:shd w:val="clear" w:color="auto" w:fill="FFFFFF"/>
        <w:spacing w:after="60" w:line="276" w:lineRule="atLeast"/>
        <w:ind w:firstLine="567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698"/>
        <w:gridCol w:w="4132"/>
      </w:tblGrid>
      <w:tr w:rsidR="004B63E2" w:rsidTr="004B63E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Утверждаю:</w:t>
            </w:r>
          </w:p>
        </w:tc>
      </w:tr>
      <w:tr w:rsidR="004B63E2" w:rsidTr="004B63E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________________________________</w:t>
            </w:r>
          </w:p>
        </w:tc>
      </w:tr>
      <w:tr w:rsidR="004B63E2" w:rsidTr="004B63E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(ФИО и подпись руководителя ССУ)</w:t>
            </w:r>
          </w:p>
        </w:tc>
      </w:tr>
      <w:tr w:rsidR="004B63E2" w:rsidTr="004B63E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от "___" ___________ 201__ года</w:t>
            </w:r>
          </w:p>
        </w:tc>
      </w:tr>
    </w:tbl>
    <w:p w:rsidR="004B63E2" w:rsidRDefault="004B63E2" w:rsidP="004B63E2">
      <w:pPr>
        <w:shd w:val="clear" w:color="auto" w:fill="FFFFFF"/>
        <w:spacing w:after="60" w:line="276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__________________________________________________________________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(наименование социального стационарного учреждения)</w:t>
      </w:r>
    </w:p>
    <w:p w:rsidR="004B63E2" w:rsidRDefault="004B63E2" w:rsidP="004B63E2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bCs/>
          <w:color w:val="2B2B2B"/>
        </w:rPr>
        <w:t>Индивидуальный план работы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ФИО получателя услуг 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Дата и год рождения ______________________________________________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Диагноз __________________________________________________________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Дата поступления в ССУ 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Наблюдение за получателем услуг осуществлялось с ______ по 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Индивидуальный план работы разработан на период с _____ по _______</w:t>
      </w:r>
    </w:p>
    <w:p w:rsidR="004B63E2" w:rsidRDefault="004B63E2" w:rsidP="004B63E2">
      <w:pPr>
        <w:shd w:val="clear" w:color="auto" w:fill="FFFFFF"/>
        <w:spacing w:after="12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Назначенные мероприятия в соответствии с индивидуальными потребностями получателя услуг (указать виды и объем оказываемых услуг):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943"/>
        <w:gridCol w:w="3083"/>
        <w:gridCol w:w="2686"/>
        <w:gridCol w:w="1406"/>
      </w:tblGrid>
      <w:tr w:rsidR="004B63E2" w:rsidTr="004B63E2"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№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Виды услуг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Объем услуг (наименование индивидуально-проводимых мероприятий)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ФИО и подпись специалиста, осуществившего назначение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Дата назначения</w:t>
            </w:r>
          </w:p>
        </w:tc>
      </w:tr>
      <w:tr w:rsidR="004B63E2" w:rsidTr="004B63E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lastRenderedPageBreak/>
              <w:t>1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Социально-бытовые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Социально-медицинские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3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Социально-психологические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4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Социально-педагогические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Социально-правовые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6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Социально-культурные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</w:tbl>
    <w:p w:rsidR="004B63E2" w:rsidRDefault="004B63E2" w:rsidP="004B63E2">
      <w:pPr>
        <w:shd w:val="clear" w:color="auto" w:fill="FFFFFF"/>
        <w:spacing w:before="120"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Дата пересмотра индивидуального плана работы "___" _______________ 201__ года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Специалист по социальной работе ___________ _____________________ (Подпись) (ФИО, дата)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center"/>
        <w:rPr>
          <w:rFonts w:ascii="Arial" w:hAnsi="Arial" w:cs="Arial"/>
          <w:color w:val="2B2B2B"/>
        </w:rPr>
      </w:pPr>
      <w:bookmarkStart w:id="14" w:name="pr3"/>
      <w:bookmarkEnd w:id="14"/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4B63E2" w:rsidTr="004B63E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bookmarkStart w:id="15" w:name="p13"/>
            <w:bookmarkEnd w:id="15"/>
            <w:r>
              <w:rPr>
                <w:rFonts w:ascii="Arial" w:hAnsi="Arial" w:cs="Arial"/>
                <w:color w:val="2B2B2B"/>
              </w:rPr>
              <w:t>Приложение 3</w:t>
            </w:r>
            <w:r>
              <w:rPr>
                <w:rFonts w:ascii="Arial" w:hAnsi="Arial" w:cs="Arial"/>
                <w:color w:val="2B2B2B"/>
              </w:rPr>
              <w:br/>
              <w:t>к Минимальным социальным стандартам социальных услуг, предоставляемых лицам, находящимся в социальных стационарных учреждениях уполномоченного органа в сфере социального развития</w:t>
            </w:r>
          </w:p>
        </w:tc>
      </w:tr>
    </w:tbl>
    <w:p w:rsidR="004B63E2" w:rsidRDefault="004B63E2" w:rsidP="004B63E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bCs/>
          <w:color w:val="2B2B2B"/>
        </w:rPr>
        <w:t>Форма журнала по выполнению (мониторингу) индивидуального плана работы получателя услуг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ФИО получателя услуг 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Дата и год рождения "___" ___________________________ _______ года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Диагноз __________________________________________________________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Мониторинг индивидуального плана работы, разработанного на период с "___" ___________________________ по "___" __________________________</w:t>
      </w:r>
    </w:p>
    <w:p w:rsidR="004B63E2" w:rsidRDefault="004B63E2" w:rsidP="004B63E2">
      <w:pPr>
        <w:shd w:val="clear" w:color="auto" w:fill="FFFFFF"/>
        <w:spacing w:after="12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Период наблюдения за получателем услуг: с "___" __________________ по "___" 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424"/>
        <w:gridCol w:w="1627"/>
        <w:gridCol w:w="2609"/>
        <w:gridCol w:w="1527"/>
        <w:gridCol w:w="1931"/>
      </w:tblGrid>
      <w:tr w:rsidR="004B63E2" w:rsidTr="004B63E2"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№</w:t>
            </w:r>
          </w:p>
        </w:tc>
        <w:tc>
          <w:tcPr>
            <w:tcW w:w="1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Отметки о состоянии получателя услуг, в том числе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Решение о корректировке индивидуального плана работы (указать какой вид услуги подлежит пересмотру)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Дата мониторинга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ФИО и подпись специалиста, осуществившего мониторинг</w:t>
            </w:r>
          </w:p>
        </w:tc>
      </w:tr>
      <w:tr w:rsidR="004B63E2" w:rsidTr="004B63E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имеются позитивные изменения (описать)(*)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 xml:space="preserve">отсутствуют изменения или имеются ухудшения (указать </w:t>
            </w:r>
            <w:r>
              <w:rPr>
                <w:rFonts w:ascii="Arial" w:hAnsi="Arial" w:cs="Arial"/>
                <w:color w:val="2B2B2B"/>
              </w:rPr>
              <w:lastRenderedPageBreak/>
              <w:t>причины)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63E2" w:rsidRDefault="004B63E2">
            <w:pPr>
              <w:rPr>
                <w:rFonts w:ascii="Arial" w:hAnsi="Arial" w:cs="Arial"/>
                <w:color w:val="2B2B2B"/>
                <w:sz w:val="24"/>
                <w:szCs w:val="24"/>
              </w:rPr>
            </w:pP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lastRenderedPageBreak/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6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  <w:tr w:rsidR="004B63E2" w:rsidTr="004B63E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3E2" w:rsidRDefault="004B63E2">
            <w:pPr>
              <w:spacing w:after="60" w:line="276" w:lineRule="atLeas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</w:tr>
    </w:tbl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Специалист по социальной работе ___________ _____________________ (Подпись) (ФИО, дата)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Примечание: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(*) Отмечаются позитивные изменения у получателя услуг: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соматическом, психическом, эмоциональном состояниях;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двигательной, сенсорной, познавательной, речевой, коммуникативной сферах;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формировании навыков самообслуживания, социально-бытовой и трудовой адаптации и социализации.</w:t>
      </w:r>
    </w:p>
    <w:p w:rsidR="004B63E2" w:rsidRDefault="004B63E2" w:rsidP="004B63E2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4B63E2" w:rsidRDefault="004B63E2" w:rsidP="004B63E2">
      <w:pPr>
        <w:pStyle w:val="2"/>
        <w:shd w:val="clear" w:color="auto" w:fill="FFFFFF"/>
        <w:jc w:val="center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  <w:sz w:val="24"/>
          <w:szCs w:val="24"/>
        </w:rPr>
        <w:t> </w:t>
      </w:r>
    </w:p>
    <w:p w:rsidR="00FD6BE9" w:rsidRPr="00FD6BE9" w:rsidRDefault="00FD6BE9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0B" w:rsidRDefault="00AA090B"/>
    <w:sectPr w:rsidR="00AA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A8"/>
    <w:rsid w:val="00253B69"/>
    <w:rsid w:val="003A67CA"/>
    <w:rsid w:val="004B63E2"/>
    <w:rsid w:val="00811F66"/>
    <w:rsid w:val="009860A8"/>
    <w:rsid w:val="009F1953"/>
    <w:rsid w:val="00AA090B"/>
    <w:rsid w:val="00C72193"/>
    <w:rsid w:val="00D57DF6"/>
    <w:rsid w:val="00DC4B31"/>
    <w:rsid w:val="00FD6420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B79F-D312-4F7D-86CF-B94A2C57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1953"/>
    <w:rPr>
      <w:color w:val="0000FF"/>
      <w:u w:val="single"/>
    </w:rPr>
  </w:style>
  <w:style w:type="paragraph" w:styleId="a4">
    <w:name w:val="Message Header"/>
    <w:basedOn w:val="a"/>
    <w:link w:val="a5"/>
    <w:uiPriority w:val="99"/>
    <w:semiHidden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link w:val="aa"/>
    <w:uiPriority w:val="99"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Знак"/>
    <w:basedOn w:val="a0"/>
    <w:link w:val="a9"/>
    <w:uiPriority w:val="99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"/>
    <w:rsid w:val="004B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4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8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9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0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1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9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5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7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6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0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4361" TargetMode="External"/><Relationship Id="rId13" Type="http://schemas.openxmlformats.org/officeDocument/2006/relationships/hyperlink" Target="http://cbd.minjust.gov.kg/act/view/ru-ru/94361" TargetMode="External"/><Relationship Id="rId18" Type="http://schemas.openxmlformats.org/officeDocument/2006/relationships/hyperlink" Target="http://cbd.minjust.gov.kg/act/view/ru-ru/94361" TargetMode="External"/><Relationship Id="rId26" Type="http://schemas.openxmlformats.org/officeDocument/2006/relationships/hyperlink" Target="http://cbd.minjust.gov.kg/act/view/ru-ru/94361" TargetMode="External"/><Relationship Id="rId39" Type="http://schemas.openxmlformats.org/officeDocument/2006/relationships/hyperlink" Target="http://cbd.minjust.gov.kg/act/view/ru-ru/943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94361" TargetMode="External"/><Relationship Id="rId34" Type="http://schemas.openxmlformats.org/officeDocument/2006/relationships/hyperlink" Target="http://cbd.minjust.gov.kg/act/view/ru-ru/9436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bd.minjust.gov.kg/act/view/ru-ru/97770?cl=ru-ru" TargetMode="External"/><Relationship Id="rId12" Type="http://schemas.openxmlformats.org/officeDocument/2006/relationships/hyperlink" Target="http://cbd.minjust.gov.kg/act/view/ru-ru/94361?cl=ru-ru" TargetMode="External"/><Relationship Id="rId17" Type="http://schemas.openxmlformats.org/officeDocument/2006/relationships/hyperlink" Target="http://cbd.minjust.gov.kg/act/view/ru-ru/97770?cl=ru-ru" TargetMode="External"/><Relationship Id="rId25" Type="http://schemas.openxmlformats.org/officeDocument/2006/relationships/hyperlink" Target="http://cbd.minjust.gov.kg/act/view/ru-ru/94361" TargetMode="External"/><Relationship Id="rId33" Type="http://schemas.openxmlformats.org/officeDocument/2006/relationships/hyperlink" Target="http://cbd.minjust.gov.kg/act/view/ru-ru/94361" TargetMode="External"/><Relationship Id="rId38" Type="http://schemas.openxmlformats.org/officeDocument/2006/relationships/hyperlink" Target="http://cbd.minjust.gov.kg/act/view/ru-ru/94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94361" TargetMode="External"/><Relationship Id="rId20" Type="http://schemas.openxmlformats.org/officeDocument/2006/relationships/hyperlink" Target="http://cbd.minjust.gov.kg/act/view/ru-ru/94361" TargetMode="External"/><Relationship Id="rId29" Type="http://schemas.openxmlformats.org/officeDocument/2006/relationships/hyperlink" Target="http://cbd.minjust.gov.kg/act/view/ru-ru/9436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4361?cl=ru-ru" TargetMode="External"/><Relationship Id="rId11" Type="http://schemas.openxmlformats.org/officeDocument/2006/relationships/hyperlink" Target="http://cbd.minjust.gov.kg/act/view/ru-ru/97770?cl=ru-ru" TargetMode="External"/><Relationship Id="rId24" Type="http://schemas.openxmlformats.org/officeDocument/2006/relationships/hyperlink" Target="http://cbd.minjust.gov.kg/act/view/ru-ru/94361" TargetMode="External"/><Relationship Id="rId32" Type="http://schemas.openxmlformats.org/officeDocument/2006/relationships/hyperlink" Target="http://cbd.minjust.gov.kg/act/view/ru-ru/94361" TargetMode="External"/><Relationship Id="rId37" Type="http://schemas.openxmlformats.org/officeDocument/2006/relationships/hyperlink" Target="http://cbd.minjust.gov.kg/act/view/ru-ru/94361" TargetMode="External"/><Relationship Id="rId40" Type="http://schemas.openxmlformats.org/officeDocument/2006/relationships/hyperlink" Target="http://cbd.minjust.gov.kg/act/view/ru-ru/94361" TargetMode="External"/><Relationship Id="rId5" Type="http://schemas.openxmlformats.org/officeDocument/2006/relationships/hyperlink" Target="http://cbd.minjust.gov.kg/act/view/ru-ru/202576?cl=ru-ru" TargetMode="External"/><Relationship Id="rId15" Type="http://schemas.openxmlformats.org/officeDocument/2006/relationships/hyperlink" Target="http://cbd.minjust.gov.kg/act/view/ru-ru/97770?cl=ru-ru" TargetMode="External"/><Relationship Id="rId23" Type="http://schemas.openxmlformats.org/officeDocument/2006/relationships/hyperlink" Target="http://cbd.minjust.gov.kg/act/view/ru-ru/94361?cl=ru-ru" TargetMode="External"/><Relationship Id="rId28" Type="http://schemas.openxmlformats.org/officeDocument/2006/relationships/hyperlink" Target="http://cbd.minjust.gov.kg/act/view/ru-ru/94361" TargetMode="External"/><Relationship Id="rId36" Type="http://schemas.openxmlformats.org/officeDocument/2006/relationships/hyperlink" Target="http://cbd.minjust.gov.kg/act/view/ru-ru/94361" TargetMode="External"/><Relationship Id="rId10" Type="http://schemas.openxmlformats.org/officeDocument/2006/relationships/hyperlink" Target="http://cbd.minjust.gov.kg/act/view/ru-ru/97770?cl=ru-ru" TargetMode="External"/><Relationship Id="rId19" Type="http://schemas.openxmlformats.org/officeDocument/2006/relationships/hyperlink" Target="http://cbd.minjust.gov.kg/act/view/ru-ru/94361" TargetMode="External"/><Relationship Id="rId31" Type="http://schemas.openxmlformats.org/officeDocument/2006/relationships/hyperlink" Target="http://cbd.minjust.gov.kg/act/view/ru-ru/94361" TargetMode="External"/><Relationship Id="rId4" Type="http://schemas.openxmlformats.org/officeDocument/2006/relationships/hyperlink" Target="http://cbd.minjust.gov.kg/act/view/ru-ru/97770?cl=ru-ru" TargetMode="External"/><Relationship Id="rId9" Type="http://schemas.openxmlformats.org/officeDocument/2006/relationships/hyperlink" Target="http://cbd.minjust.gov.kg/act/view/ru-ru/94361" TargetMode="External"/><Relationship Id="rId14" Type="http://schemas.openxmlformats.org/officeDocument/2006/relationships/hyperlink" Target="http://cbd.minjust.gov.kg/act/view/ru-ru/94361" TargetMode="External"/><Relationship Id="rId22" Type="http://schemas.openxmlformats.org/officeDocument/2006/relationships/hyperlink" Target="http://cbd.minjust.gov.kg/act/view/ru-ru/94361?cl=ru-ru" TargetMode="External"/><Relationship Id="rId27" Type="http://schemas.openxmlformats.org/officeDocument/2006/relationships/hyperlink" Target="http://cbd.minjust.gov.kg/act/view/ru-ru/94361" TargetMode="External"/><Relationship Id="rId30" Type="http://schemas.openxmlformats.org/officeDocument/2006/relationships/hyperlink" Target="http://cbd.minjust.gov.kg/act/view/ru-ru/94361" TargetMode="External"/><Relationship Id="rId35" Type="http://schemas.openxmlformats.org/officeDocument/2006/relationships/hyperlink" Target="http://cbd.minjust.gov.kg/act/view/ru-ru/94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7983</Words>
  <Characters>45507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2019-05-07T11:13:00Z</dcterms:created>
  <dcterms:modified xsi:type="dcterms:W3CDTF">2019-05-07T11:13:00Z</dcterms:modified>
</cp:coreProperties>
</file>