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D" w:rsidRPr="00B62A72" w:rsidRDefault="00364BB3" w:rsidP="00F71E59">
      <w:pPr>
        <w:jc w:val="center"/>
        <w:rPr>
          <w:b/>
          <w:sz w:val="24"/>
          <w:szCs w:val="24"/>
        </w:rPr>
      </w:pPr>
      <w:r w:rsidRPr="00B62A72">
        <w:rPr>
          <w:b/>
          <w:sz w:val="24"/>
          <w:szCs w:val="24"/>
        </w:rPr>
        <w:t>СРАВНИТЕЛЬНАЯ ТАБЛИЦА</w:t>
      </w:r>
    </w:p>
    <w:p w:rsidR="00F14B1D" w:rsidRPr="00B62A72" w:rsidRDefault="00F14B1D" w:rsidP="00F71E59">
      <w:pPr>
        <w:jc w:val="center"/>
        <w:rPr>
          <w:b/>
          <w:sz w:val="24"/>
          <w:szCs w:val="24"/>
        </w:rPr>
      </w:pPr>
    </w:p>
    <w:p w:rsidR="00364BB3" w:rsidRPr="00B62A72" w:rsidRDefault="0023722F" w:rsidP="00F71E59">
      <w:pPr>
        <w:jc w:val="center"/>
        <w:rPr>
          <w:b/>
          <w:sz w:val="24"/>
          <w:szCs w:val="24"/>
        </w:rPr>
      </w:pPr>
      <w:r w:rsidRPr="00B62A72">
        <w:rPr>
          <w:b/>
          <w:sz w:val="24"/>
          <w:szCs w:val="24"/>
        </w:rPr>
        <w:t>к проекту Закона Кыргызской Республики</w:t>
      </w:r>
      <w:r w:rsidR="00F14B1D" w:rsidRPr="00B62A72">
        <w:rPr>
          <w:b/>
          <w:sz w:val="24"/>
          <w:szCs w:val="24"/>
        </w:rPr>
        <w:t xml:space="preserve"> «О внесении изменений в Закон Кыргызской Республики «О содействии занятости населения»</w:t>
      </w:r>
      <w:r w:rsidRPr="00B62A72">
        <w:rPr>
          <w:b/>
          <w:sz w:val="24"/>
          <w:szCs w:val="24"/>
        </w:rPr>
        <w:t xml:space="preserve"> </w:t>
      </w:r>
    </w:p>
    <w:p w:rsidR="00A054D6" w:rsidRPr="00B62A72" w:rsidRDefault="00A054D6" w:rsidP="00F71E59">
      <w:pPr>
        <w:jc w:val="center"/>
        <w:rPr>
          <w:b/>
          <w:sz w:val="24"/>
          <w:szCs w:val="24"/>
        </w:rPr>
      </w:pP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228"/>
      </w:tblGrid>
      <w:tr w:rsidR="0023722F" w:rsidRPr="00B62A72" w:rsidTr="006412DE">
        <w:trPr>
          <w:trHeight w:val="333"/>
        </w:trPr>
        <w:tc>
          <w:tcPr>
            <w:tcW w:w="7196" w:type="dxa"/>
          </w:tcPr>
          <w:p w:rsidR="0023722F" w:rsidRPr="00B62A72" w:rsidRDefault="0023722F" w:rsidP="006412DE">
            <w:pPr>
              <w:jc w:val="center"/>
              <w:rPr>
                <w:b/>
                <w:sz w:val="24"/>
                <w:szCs w:val="24"/>
              </w:rPr>
            </w:pPr>
            <w:r w:rsidRPr="00B62A72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228" w:type="dxa"/>
          </w:tcPr>
          <w:p w:rsidR="0023722F" w:rsidRPr="00B62A72" w:rsidRDefault="0023722F" w:rsidP="006412DE">
            <w:pPr>
              <w:jc w:val="center"/>
              <w:rPr>
                <w:b/>
                <w:sz w:val="24"/>
                <w:szCs w:val="24"/>
              </w:rPr>
            </w:pPr>
            <w:r w:rsidRPr="00B62A72">
              <w:rPr>
                <w:b/>
                <w:sz w:val="24"/>
                <w:szCs w:val="24"/>
              </w:rPr>
              <w:t>Предлагаемая редакция</w:t>
            </w:r>
          </w:p>
          <w:p w:rsidR="0023722F" w:rsidRPr="00B62A72" w:rsidRDefault="0023722F" w:rsidP="006412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04D2" w:rsidRPr="00B62A72" w:rsidTr="006412DE">
        <w:trPr>
          <w:trHeight w:val="333"/>
        </w:trPr>
        <w:tc>
          <w:tcPr>
            <w:tcW w:w="7196" w:type="dxa"/>
          </w:tcPr>
          <w:p w:rsidR="00B504D2" w:rsidRPr="00B504D2" w:rsidRDefault="00B504D2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B504D2">
              <w:rPr>
                <w:b/>
                <w:bCs/>
                <w:sz w:val="24"/>
                <w:szCs w:val="24"/>
              </w:rPr>
              <w:t>Статья 5. Регистрация в качестве безработного или ищущего работу</w:t>
            </w:r>
          </w:p>
          <w:p w:rsidR="00B504D2" w:rsidRPr="00B504D2" w:rsidRDefault="00B504D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B504D2">
              <w:rPr>
                <w:sz w:val="24"/>
                <w:szCs w:val="24"/>
              </w:rPr>
              <w:t>1. Регистрация граждан, обратившихся в уполномоченный государственный орган в качестве безработных или ищущих работу, осуществляется по месту жительства либо по месту пребывания территориальными подразделениями уполномоченного государственного органа при личном обращении безработного с предъявлением:</w:t>
            </w:r>
          </w:p>
          <w:p w:rsidR="00B504D2" w:rsidRPr="00B504D2" w:rsidRDefault="00B504D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B504D2">
              <w:rPr>
                <w:sz w:val="24"/>
                <w:szCs w:val="24"/>
              </w:rPr>
              <w:t>1) паспорта;</w:t>
            </w:r>
          </w:p>
          <w:p w:rsidR="00B504D2" w:rsidRPr="00B504D2" w:rsidRDefault="00B504D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B504D2">
              <w:rPr>
                <w:sz w:val="24"/>
                <w:szCs w:val="24"/>
              </w:rPr>
              <w:t>2) трудовой книжки или ее дубликата;</w:t>
            </w:r>
          </w:p>
          <w:p w:rsidR="00B504D2" w:rsidRPr="00B504D2" w:rsidRDefault="00B504D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B504D2">
              <w:rPr>
                <w:sz w:val="24"/>
                <w:szCs w:val="24"/>
              </w:rPr>
              <w:t>3) документов, удостоверяющих его профессиональную квалификацию.</w:t>
            </w:r>
          </w:p>
          <w:p w:rsidR="00B504D2" w:rsidRPr="00B504D2" w:rsidRDefault="00B504D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B504D2">
              <w:rPr>
                <w:sz w:val="24"/>
                <w:szCs w:val="24"/>
              </w:rPr>
              <w:t>Порядок регистрации граждан в качестве безработных или ищущих работу определяется Правительством Кыргызской Республики.</w:t>
            </w:r>
          </w:p>
          <w:p w:rsidR="00B504D2" w:rsidRPr="00B504D2" w:rsidRDefault="00B504D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B504D2">
              <w:rPr>
                <w:sz w:val="24"/>
                <w:szCs w:val="24"/>
              </w:rPr>
              <w:t>2. Регистрация граждан, впервые ищущих работу (ранее не работавших), не имеющих профессии (специальности), осуществляется по месту жительства либо по месту пребывания территориальными подразделениями уполномоченного государственного органа при личном обращении безработного с предъявлением паспорта и документа об образовании.</w:t>
            </w:r>
          </w:p>
          <w:p w:rsidR="00B504D2" w:rsidRPr="00B504D2" w:rsidRDefault="00B504D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B504D2">
              <w:rPr>
                <w:sz w:val="24"/>
                <w:szCs w:val="24"/>
              </w:rPr>
              <w:t>3. Граждане признаются официальными безработными при невозможности предоставления уполномоченным государственным органом подходящей работы гражданам в течение 10 календарных дней со дня их регистрации.</w:t>
            </w:r>
          </w:p>
          <w:p w:rsidR="00B504D2" w:rsidRPr="00B504D2" w:rsidRDefault="00B504D2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8" w:type="dxa"/>
          </w:tcPr>
          <w:p w:rsidR="00B504D2" w:rsidRPr="00B504D2" w:rsidRDefault="00B504D2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B504D2">
              <w:rPr>
                <w:b/>
                <w:bCs/>
                <w:sz w:val="24"/>
                <w:szCs w:val="24"/>
              </w:rPr>
              <w:t>Статья 5. Регистрация в качестве безработного или ищущего работу</w:t>
            </w:r>
          </w:p>
          <w:p w:rsidR="001718F8" w:rsidRPr="001718F8" w:rsidRDefault="00CB51E7" w:rsidP="001718F8">
            <w:pPr>
              <w:pStyle w:val="a3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F8">
              <w:rPr>
                <w:rFonts w:ascii="Times New Roman" w:hAnsi="Times New Roman" w:cs="Times New Roman"/>
                <w:sz w:val="24"/>
                <w:szCs w:val="24"/>
              </w:rPr>
              <w:t>Регистрация граждан, обратившихся</w:t>
            </w:r>
            <w:r w:rsidR="001718F8" w:rsidRPr="00171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F8" w:rsidRPr="0017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  <w:r w:rsidR="001718F8" w:rsidRPr="0017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718F8" w:rsidRPr="0017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8F8" w:rsidRPr="0017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либо</w:t>
            </w:r>
          </w:p>
          <w:p w:rsidR="00CB51E7" w:rsidRPr="001718F8" w:rsidRDefault="001718F8" w:rsidP="001718F8">
            <w:pPr>
              <w:spacing w:after="60"/>
              <w:jc w:val="both"/>
              <w:rPr>
                <w:sz w:val="24"/>
                <w:szCs w:val="24"/>
              </w:rPr>
            </w:pPr>
            <w:r w:rsidRPr="001718F8">
              <w:rPr>
                <w:b/>
                <w:sz w:val="24"/>
                <w:szCs w:val="24"/>
              </w:rPr>
              <w:t>электронной заявки</w:t>
            </w:r>
            <w:r w:rsidR="00CB51E7" w:rsidRPr="001718F8">
              <w:rPr>
                <w:b/>
                <w:sz w:val="24"/>
                <w:szCs w:val="24"/>
              </w:rPr>
              <w:t xml:space="preserve"> </w:t>
            </w:r>
            <w:r w:rsidR="00CB51E7" w:rsidRPr="001718F8">
              <w:rPr>
                <w:sz w:val="24"/>
                <w:szCs w:val="24"/>
              </w:rPr>
              <w:t>в уполномоченный государственный орган в качестве безработных или ищущих работу, осуществляется по месту жительства либо по месту пребывания территориальными подразделениями уполномоченного государственного органа при личном обращении безработного с предъявлением:</w:t>
            </w:r>
          </w:p>
          <w:p w:rsidR="00CB51E7" w:rsidRPr="00CB51E7" w:rsidRDefault="00CB51E7" w:rsidP="00CB51E7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CB51E7">
              <w:rPr>
                <w:sz w:val="24"/>
                <w:szCs w:val="24"/>
              </w:rPr>
              <w:t>1) паспорта;</w:t>
            </w:r>
          </w:p>
          <w:p w:rsidR="00CB51E7" w:rsidRPr="00CB51E7" w:rsidRDefault="00CB51E7" w:rsidP="00CB51E7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CB51E7">
              <w:rPr>
                <w:sz w:val="24"/>
                <w:szCs w:val="24"/>
              </w:rPr>
              <w:t>2) трудовой книжки или ее дубликата;</w:t>
            </w:r>
          </w:p>
          <w:p w:rsidR="00CB51E7" w:rsidRPr="00CB51E7" w:rsidRDefault="00CB51E7" w:rsidP="00CB51E7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CB51E7">
              <w:rPr>
                <w:sz w:val="24"/>
                <w:szCs w:val="24"/>
              </w:rPr>
              <w:t>3) документов, удостоверяющих его профессиональную квалификацию.</w:t>
            </w:r>
          </w:p>
          <w:p w:rsidR="00CB51E7" w:rsidRPr="00CB51E7" w:rsidRDefault="00CB51E7" w:rsidP="00CB51E7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CB51E7">
              <w:rPr>
                <w:sz w:val="24"/>
                <w:szCs w:val="24"/>
              </w:rPr>
              <w:t>Порядок регистрации граждан в качестве безработных или ищущих работу определяется Правительством Кыргызской Республики.</w:t>
            </w:r>
          </w:p>
          <w:p w:rsidR="00CB51E7" w:rsidRPr="00CB51E7" w:rsidRDefault="00CB51E7" w:rsidP="00CB51E7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CB51E7">
              <w:rPr>
                <w:sz w:val="24"/>
                <w:szCs w:val="24"/>
              </w:rPr>
              <w:t>2. Регистрация граждан, впервые ищущих работу (ранее не работавших), не имеющих профессии (специальности), осуществляется по месту жительства либо по месту пребывания территориальными подразделениями уполномоченного государственного органа при личном обращении безработного с предъявлением паспорта и документа об образовании.</w:t>
            </w:r>
          </w:p>
          <w:p w:rsidR="00CB51E7" w:rsidRPr="00CB51E7" w:rsidRDefault="00CB51E7" w:rsidP="00CB51E7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CB51E7">
              <w:rPr>
                <w:sz w:val="24"/>
                <w:szCs w:val="24"/>
              </w:rPr>
              <w:t>3. Граждане признаются официальными безработными при невозможности предоставления уполномоченным государственным органом подходящей работы гражданам в течение 10 календарных дней со дня их регистрации.</w:t>
            </w:r>
          </w:p>
          <w:p w:rsidR="00B504D2" w:rsidRPr="00DD5D86" w:rsidRDefault="00B504D2" w:rsidP="006412DE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DD5D86">
              <w:rPr>
                <w:b/>
                <w:sz w:val="24"/>
                <w:szCs w:val="24"/>
              </w:rPr>
              <w:t xml:space="preserve">          4. </w:t>
            </w:r>
            <w:r w:rsidRPr="00B504D2">
              <w:rPr>
                <w:b/>
                <w:sz w:val="24"/>
                <w:szCs w:val="24"/>
              </w:rPr>
              <w:t xml:space="preserve">Иностранный гражданин, имеющий вид на жительство, </w:t>
            </w:r>
            <w:r w:rsidRPr="00B504D2">
              <w:rPr>
                <w:b/>
                <w:sz w:val="24"/>
                <w:szCs w:val="24"/>
              </w:rPr>
              <w:lastRenderedPageBreak/>
              <w:t>регистрируется в уполномоченном государственном органе как ищущие работу, по месту их жительства или по месту пребывания, при личном обращении гражданина без права на признание безработными.</w:t>
            </w:r>
          </w:p>
          <w:p w:rsidR="00443B72" w:rsidRPr="00B504D2" w:rsidRDefault="00B504D2" w:rsidP="006412DE">
            <w:pPr>
              <w:spacing w:after="60"/>
              <w:jc w:val="both"/>
              <w:rPr>
                <w:sz w:val="24"/>
                <w:szCs w:val="24"/>
              </w:rPr>
            </w:pPr>
            <w:r w:rsidRPr="00DD5D86">
              <w:rPr>
                <w:b/>
                <w:sz w:val="24"/>
                <w:szCs w:val="24"/>
              </w:rPr>
              <w:t xml:space="preserve">           5. </w:t>
            </w:r>
            <w:proofErr w:type="spellStart"/>
            <w:r w:rsidRPr="00DD5D86">
              <w:rPr>
                <w:b/>
                <w:sz w:val="24"/>
                <w:szCs w:val="24"/>
              </w:rPr>
              <w:t>Кайрылманы</w:t>
            </w:r>
            <w:proofErr w:type="spellEnd"/>
            <w:r w:rsidRPr="00DD5D86">
              <w:rPr>
                <w:b/>
                <w:sz w:val="24"/>
                <w:szCs w:val="24"/>
              </w:rPr>
              <w:t>, регистрируются в уполномоченном государственном органе в качестве безработных или ищущих работу, по месту их жительства или по месту пребывания, при личном обращении гражданина.</w:t>
            </w:r>
          </w:p>
        </w:tc>
      </w:tr>
      <w:tr w:rsidR="00443B72" w:rsidRPr="00B62A72" w:rsidTr="006412DE">
        <w:trPr>
          <w:trHeight w:val="333"/>
        </w:trPr>
        <w:tc>
          <w:tcPr>
            <w:tcW w:w="7196" w:type="dxa"/>
          </w:tcPr>
          <w:p w:rsidR="00443B72" w:rsidRPr="00443B72" w:rsidRDefault="00443B72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443B72">
              <w:rPr>
                <w:b/>
                <w:bCs/>
                <w:sz w:val="24"/>
                <w:szCs w:val="24"/>
              </w:rPr>
              <w:lastRenderedPageBreak/>
              <w:t>Статья 8. Условия, порядок и сроки выплаты пособия по безработице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 xml:space="preserve">1. </w:t>
            </w:r>
            <w:proofErr w:type="gramStart"/>
            <w:r w:rsidRPr="00443B72">
              <w:rPr>
                <w:sz w:val="24"/>
                <w:szCs w:val="24"/>
              </w:rPr>
              <w:t>Пособие по безработице выплачивается гражданину, признанному в установленном порядке официальным безработным, при наличии непрерывного страхового стажа не менее 12 месяцев за последние 3 года перед обращением в уполномоченный государственный орган, при предоставлении выписки из личного страхового счета, подтверждающего отчисления страховых взносов в Социальный фонд Кыргызской Республики.</w:t>
            </w:r>
            <w:proofErr w:type="gramEnd"/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 xml:space="preserve">2. Пособие по безработице назначается гражданину с 11-го дня </w:t>
            </w:r>
            <w:proofErr w:type="gramStart"/>
            <w:r w:rsidRPr="00443B72">
              <w:rPr>
                <w:sz w:val="24"/>
                <w:szCs w:val="24"/>
              </w:rPr>
              <w:t>с даты регистрации</w:t>
            </w:r>
            <w:proofErr w:type="gramEnd"/>
            <w:r w:rsidRPr="00443B72">
              <w:rPr>
                <w:sz w:val="24"/>
                <w:szCs w:val="24"/>
              </w:rPr>
              <w:t xml:space="preserve"> его в качестве официального безработного, за исключением граждан, впервые ищущих работу, а также желающих возобновить трудовую деятельность после длительного (более двух лет) перерыва.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>3. Пособие по безработице устанавливается в процентном соотношении к стажу работы в порядке, установленном Правительством Кыргызской Республики.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>4. Решение о назначении пособия по безработице принимается уполномоченным государственным органом одновременно с решением о признании гражданина официальным безработным. Пособие по безработице начисляется официальному безработному с первого дня признания его официальным безработным.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 xml:space="preserve">5. Гражданам, уволенным в связи с ликвидацией организации, сокращением численности или штата работников организации, </w:t>
            </w:r>
            <w:r w:rsidRPr="00443B72">
              <w:rPr>
                <w:sz w:val="24"/>
                <w:szCs w:val="24"/>
              </w:rPr>
              <w:lastRenderedPageBreak/>
              <w:t xml:space="preserve">либо прекратившим осуществление деятельности в качестве индивидуального предпринимателя, признанным в установленном порядке официальными безработными, но не трудоустроенным в период, в течение которого по последнему месту работы за ними сохраняется средняя заработная плата (с учетом выходного пособия), пособие по безработице </w:t>
            </w:r>
            <w:proofErr w:type="gramStart"/>
            <w:r w:rsidRPr="00443B72">
              <w:rPr>
                <w:sz w:val="24"/>
                <w:szCs w:val="24"/>
              </w:rPr>
              <w:t>начисляется</w:t>
            </w:r>
            <w:proofErr w:type="gramEnd"/>
            <w:r w:rsidRPr="00443B72">
              <w:rPr>
                <w:sz w:val="24"/>
                <w:szCs w:val="24"/>
              </w:rPr>
              <w:t xml:space="preserve"> начиная с первого дня по истечении указанного периода.</w:t>
            </w:r>
          </w:p>
          <w:p w:rsidR="00443B72" w:rsidRPr="00B504D2" w:rsidRDefault="00443B72" w:rsidP="006412DE">
            <w:pPr>
              <w:spacing w:after="6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>6. Пособие по безработице выплачивается ежемесячно, но не более чем 12 месяцев в течение 3 лет.</w:t>
            </w:r>
          </w:p>
        </w:tc>
        <w:tc>
          <w:tcPr>
            <w:tcW w:w="7228" w:type="dxa"/>
          </w:tcPr>
          <w:p w:rsidR="00443B72" w:rsidRPr="00443B72" w:rsidRDefault="00443B72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443B72">
              <w:rPr>
                <w:b/>
                <w:bCs/>
                <w:sz w:val="24"/>
                <w:szCs w:val="24"/>
              </w:rPr>
              <w:lastRenderedPageBreak/>
              <w:t>Статья 8. Условия, порядок и сроки выплаты пособия по безработице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 xml:space="preserve">1. </w:t>
            </w:r>
            <w:proofErr w:type="gramStart"/>
            <w:r w:rsidRPr="00443B72">
              <w:rPr>
                <w:sz w:val="24"/>
                <w:szCs w:val="24"/>
              </w:rPr>
              <w:t>Пособие по безработице выплачивается гражданину, признанному в установленном порядке официа</w:t>
            </w:r>
            <w:r w:rsidR="00DD5D86">
              <w:rPr>
                <w:sz w:val="24"/>
                <w:szCs w:val="24"/>
              </w:rPr>
              <w:t xml:space="preserve">льным безработным, при наличии </w:t>
            </w:r>
            <w:r w:rsidR="00DD5D86" w:rsidRPr="00DD5D86">
              <w:rPr>
                <w:b/>
                <w:sz w:val="24"/>
                <w:szCs w:val="24"/>
              </w:rPr>
              <w:t>суммарного</w:t>
            </w:r>
            <w:r w:rsidRPr="00443B72">
              <w:rPr>
                <w:sz w:val="24"/>
                <w:szCs w:val="24"/>
              </w:rPr>
              <w:t xml:space="preserve"> страхового стажа не менее 12 месяцев за последние 3 года перед обращением в уполномоченный государственный орган, при предоставлении выписки из личного страхового счета, подтверждающего отчисления страховых взносов в Социальный фонд Кыргызской Республики.</w:t>
            </w:r>
            <w:proofErr w:type="gramEnd"/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 xml:space="preserve">2. Пособие по безработице назначается гражданину с 11-го дня </w:t>
            </w:r>
            <w:proofErr w:type="gramStart"/>
            <w:r w:rsidRPr="00443B72">
              <w:rPr>
                <w:sz w:val="24"/>
                <w:szCs w:val="24"/>
              </w:rPr>
              <w:t>с даты регистрации</w:t>
            </w:r>
            <w:proofErr w:type="gramEnd"/>
            <w:r w:rsidRPr="00443B72">
              <w:rPr>
                <w:sz w:val="24"/>
                <w:szCs w:val="24"/>
              </w:rPr>
              <w:t xml:space="preserve"> его в качестве </w:t>
            </w:r>
            <w:r w:rsidR="0045039A" w:rsidRPr="00DD5D86">
              <w:rPr>
                <w:b/>
                <w:sz w:val="24"/>
                <w:szCs w:val="24"/>
              </w:rPr>
              <w:t>ищущего работу</w:t>
            </w:r>
            <w:r w:rsidRPr="00443B72">
              <w:rPr>
                <w:sz w:val="24"/>
                <w:szCs w:val="24"/>
              </w:rPr>
              <w:t>, за исключением граждан, впервые ищущих работу, а также желающих возобновить трудовую деятельность после длительного (более двух лет) перерыва.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>3. Пособие по безработице устанавливается в процентном соотношении к стажу работы в порядке, установленном Правительством Кыргызской Республики.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>4. Решение о назначении пособия по безработице принимается уполномоченным государственным органом одновременно с решением о признании гражданина официальным безработным. Пособие по безработице начисляется официальному безработному с первого дня признания его официальным безработным.</w:t>
            </w:r>
          </w:p>
          <w:p w:rsidR="00443B72" w:rsidRPr="00443B72" w:rsidRDefault="00443B72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 xml:space="preserve">5. Гражданам, уволенным в связи с ликвидацией организации, сокращением численности или штата работников организации, либо прекратившим осуществление деятельности в качестве </w:t>
            </w:r>
            <w:r w:rsidRPr="00443B72">
              <w:rPr>
                <w:sz w:val="24"/>
                <w:szCs w:val="24"/>
              </w:rPr>
              <w:lastRenderedPageBreak/>
              <w:t xml:space="preserve">индивидуального предпринимателя, признанным в установленном порядке официальными безработными, но не трудоустроенным в период, в течение которого по последнему месту работы за ними сохраняется средняя заработная плата (с учетом выходного пособия), пособие по безработице </w:t>
            </w:r>
            <w:proofErr w:type="gramStart"/>
            <w:r w:rsidRPr="00443B72">
              <w:rPr>
                <w:sz w:val="24"/>
                <w:szCs w:val="24"/>
              </w:rPr>
              <w:t>начисляется</w:t>
            </w:r>
            <w:proofErr w:type="gramEnd"/>
            <w:r w:rsidRPr="00443B72">
              <w:rPr>
                <w:sz w:val="24"/>
                <w:szCs w:val="24"/>
              </w:rPr>
              <w:t xml:space="preserve"> начиная с первого дня по истечении указанного периода.</w:t>
            </w:r>
          </w:p>
          <w:p w:rsidR="00443B72" w:rsidRPr="00B504D2" w:rsidRDefault="00443B72" w:rsidP="00CB51E7">
            <w:pPr>
              <w:spacing w:after="6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43B72">
              <w:rPr>
                <w:sz w:val="24"/>
                <w:szCs w:val="24"/>
              </w:rPr>
              <w:t>6. Пособие по безработице выплачивается ежемесячно, но не более чем 12 месяцев в течение 3 лет.</w:t>
            </w:r>
          </w:p>
        </w:tc>
      </w:tr>
      <w:tr w:rsidR="00DD5D86" w:rsidRPr="00B62A72" w:rsidTr="006412DE">
        <w:trPr>
          <w:trHeight w:val="333"/>
        </w:trPr>
        <w:tc>
          <w:tcPr>
            <w:tcW w:w="7196" w:type="dxa"/>
          </w:tcPr>
          <w:p w:rsidR="00DD5D86" w:rsidRPr="00DD5D86" w:rsidRDefault="00DD5D86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DD5D86">
              <w:rPr>
                <w:b/>
                <w:bCs/>
                <w:sz w:val="24"/>
                <w:szCs w:val="24"/>
              </w:rPr>
              <w:lastRenderedPageBreak/>
              <w:t>Статья 9. Прекращение, приостановление выплаты пособия по безработице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1. Выплата пособия по безработице прекращается с одновременным снятием с учета гражданина в качестве официального безработного в случаях: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D5D86">
              <w:rPr>
                <w:sz w:val="24"/>
                <w:szCs w:val="24"/>
              </w:rPr>
              <w:t>1) признания гражданина занятым по основаниям, предусмотренным статьей 3 настоящего Закона;</w:t>
            </w:r>
            <w:proofErr w:type="gramEnd"/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2) неявки официального безработного в уполномоченный государственный орган без уважительных причин в течение двух месяцев;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3) назначения пенсии в порядке, предусмотренном законодательством Кыргызской Республики;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DD5D86">
              <w:rPr>
                <w:i/>
                <w:iCs/>
                <w:sz w:val="24"/>
                <w:szCs w:val="24"/>
              </w:rPr>
              <w:t xml:space="preserve">4) (утратил силу в соответствии с </w:t>
            </w:r>
            <w:hyperlink r:id="rId8" w:history="1">
              <w:r w:rsidRPr="00DD5D8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DD5D86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D5D86">
              <w:rPr>
                <w:i/>
                <w:iCs/>
                <w:sz w:val="24"/>
                <w:szCs w:val="24"/>
              </w:rPr>
              <w:t>КР</w:t>
            </w:r>
            <w:proofErr w:type="gramEnd"/>
            <w:r w:rsidRPr="00DD5D86">
              <w:rPr>
                <w:i/>
                <w:iCs/>
                <w:sz w:val="24"/>
                <w:szCs w:val="24"/>
              </w:rPr>
              <w:t xml:space="preserve"> от 30 марта 2018 года </w:t>
            </w:r>
            <w:r w:rsidRPr="00DD5D86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DD5D86">
              <w:rPr>
                <w:i/>
                <w:iCs/>
                <w:sz w:val="24"/>
                <w:szCs w:val="24"/>
              </w:rPr>
              <w:t xml:space="preserve"> 33)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5) получения пособия по безработице вследствие предоставления ложных сведений;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6) осуждения по решению суда к исправительным работам без лишения свободы, а также к наказанию в виде лишения свободы;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7) смерти.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2. Выплата пособия по безработице приостанавливается на период: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 xml:space="preserve">1) участия безработного в оплачиваемых общественных </w:t>
            </w:r>
            <w:r w:rsidRPr="00DD5D86">
              <w:rPr>
                <w:sz w:val="24"/>
                <w:szCs w:val="24"/>
              </w:rPr>
              <w:lastRenderedPageBreak/>
              <w:t>работах;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2) прохождения профессиональной подготовки, повышения квалификации или переподготовки по направлению уполномоченного государственного органа с выплатой стипендии на период обучения.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Указанные периоды не засчитываются в общий период выплаты пособия по безработице, а время выплаты пособия по безработице продлевается на эти периоды.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3. Выплата пособия по безработице может быть приостановлена на один месяц в случаях: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1) неявки без уважительных причин на переговоры о трудоустройстве с работодателем в течение 3 рабочих дней со дня официального уведомления уполномоченного государственного органа;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2) неявки без уважительных причин в течение 3 рабочих дней для получения направления на работу (учебу) со дня официального уведомления уполномоченного государственного органа.</w:t>
            </w:r>
          </w:p>
          <w:p w:rsidR="00DD5D86" w:rsidRPr="00443B72" w:rsidRDefault="00DD5D86" w:rsidP="006412DE">
            <w:pPr>
              <w:spacing w:after="6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Решение о приостановке выплаты пособия по безработице принимается уполномоченным государственным органом с обязательным уведомлением безработного в течение 10 рабочих дней со дня принятия решения.</w:t>
            </w:r>
          </w:p>
        </w:tc>
        <w:tc>
          <w:tcPr>
            <w:tcW w:w="7228" w:type="dxa"/>
          </w:tcPr>
          <w:p w:rsidR="00DD5D86" w:rsidRPr="00DD5D86" w:rsidRDefault="00DD5D86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DD5D86">
              <w:rPr>
                <w:b/>
                <w:bCs/>
                <w:sz w:val="24"/>
                <w:szCs w:val="24"/>
              </w:rPr>
              <w:lastRenderedPageBreak/>
              <w:t>Статья 9. Прекращение, приостановление выплаты пособия по безработице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1. Выплата пособия по безработице прекращается с одновременным снятием с учета гражданина в качестве официального безработного в случаях: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D5D86">
              <w:rPr>
                <w:sz w:val="24"/>
                <w:szCs w:val="24"/>
              </w:rPr>
              <w:t>1) признания гражданина занятым по основаниям, предусмотренным статьей 3 настоящего Закона;</w:t>
            </w:r>
            <w:proofErr w:type="gramEnd"/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2) неявки официального безработного в уполномоченный государственный орган без уважительных причин в течение двух месяцев;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 xml:space="preserve">3) назначения пенсии </w:t>
            </w:r>
            <w:r w:rsidRPr="00DD5D86">
              <w:rPr>
                <w:b/>
                <w:sz w:val="24"/>
                <w:szCs w:val="24"/>
              </w:rPr>
              <w:t>по возрасту</w:t>
            </w:r>
            <w:r>
              <w:rPr>
                <w:sz w:val="24"/>
                <w:szCs w:val="24"/>
              </w:rPr>
              <w:t xml:space="preserve"> </w:t>
            </w:r>
            <w:r w:rsidRPr="00DD5D86">
              <w:rPr>
                <w:sz w:val="24"/>
                <w:szCs w:val="24"/>
              </w:rPr>
              <w:t>в порядке, предусмотренном законодательством Кыргызской Республики;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DD5D86">
              <w:rPr>
                <w:i/>
                <w:iCs/>
                <w:sz w:val="24"/>
                <w:szCs w:val="24"/>
              </w:rPr>
              <w:t xml:space="preserve">4) (утратил силу в соответствии с </w:t>
            </w:r>
            <w:hyperlink r:id="rId9" w:history="1">
              <w:r w:rsidRPr="00DD5D86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DD5D86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D5D86">
              <w:rPr>
                <w:i/>
                <w:iCs/>
                <w:sz w:val="24"/>
                <w:szCs w:val="24"/>
              </w:rPr>
              <w:t>КР</w:t>
            </w:r>
            <w:proofErr w:type="gramEnd"/>
            <w:r w:rsidRPr="00DD5D86">
              <w:rPr>
                <w:i/>
                <w:iCs/>
                <w:sz w:val="24"/>
                <w:szCs w:val="24"/>
              </w:rPr>
              <w:t xml:space="preserve"> от 30 марта 2018 года </w:t>
            </w:r>
            <w:r w:rsidRPr="00DD5D86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DD5D86">
              <w:rPr>
                <w:i/>
                <w:iCs/>
                <w:sz w:val="24"/>
                <w:szCs w:val="24"/>
              </w:rPr>
              <w:t xml:space="preserve"> 33)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5) получения пособия по безработице вследствие предоставления ложных сведений;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6) осуждения по решению суда к исправительным работам без лишения свободы, а также к наказанию в виде лишения свободы;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7) смерти.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2. Выплата пособия по безработице приостанавливается на период: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1) участия безработного в оплачиваемых общественных работах;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lastRenderedPageBreak/>
              <w:t>2) прохождения профессиональной подготовки, повышения квалификации или переподготовки по направлению уполномоченного государственного органа с выплатой стипендии на период обучения.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Указанные периоды не засчитываются в общий период выплаты пособия по безработице, а время выплаты пособия по безработице продлевается на эти периоды.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3. Выплата пособия по безработице может быть приостановлена на один месяц в случаях: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1) неявки без уважительных причин на переговоры о трудоустройстве с работодателем в течение 3 рабочих дней со дня официального уведомления уполномоченного государственного органа;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2) неявки без уважительных причин в течение 3 рабочих дней для получения направления на работу (учебу) со дня официального уведомления уполномоченного государственного органа.</w:t>
            </w:r>
          </w:p>
          <w:p w:rsidR="00DD5D86" w:rsidRPr="00443B72" w:rsidRDefault="00DD5D86" w:rsidP="00CB51E7">
            <w:pPr>
              <w:spacing w:after="6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Решение о приостановке выплаты пособия по безработице принимается уполномоченным государственным органом с обязательным уведомлением безработного в течение 10 рабочих дней со дня принятия решения.</w:t>
            </w:r>
          </w:p>
        </w:tc>
      </w:tr>
      <w:tr w:rsidR="00DD5D86" w:rsidRPr="00B62A72" w:rsidTr="006412DE">
        <w:trPr>
          <w:trHeight w:val="333"/>
        </w:trPr>
        <w:tc>
          <w:tcPr>
            <w:tcW w:w="7196" w:type="dxa"/>
          </w:tcPr>
          <w:p w:rsidR="00DD5D86" w:rsidRPr="00DD5D86" w:rsidRDefault="00DD5D86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DD5D86">
              <w:rPr>
                <w:b/>
                <w:bCs/>
                <w:sz w:val="24"/>
                <w:szCs w:val="24"/>
              </w:rPr>
              <w:lastRenderedPageBreak/>
              <w:t>Статья 13. Снятие с учета официального безработного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1. Уполномоченный государственный орган снимает с учета безработного гражданина в случаях: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D5D86">
              <w:rPr>
                <w:sz w:val="24"/>
                <w:szCs w:val="24"/>
              </w:rPr>
              <w:t xml:space="preserve">1) признания гражданина занятым по основаниям, предусмотренным </w:t>
            </w:r>
            <w:hyperlink r:id="rId10" w:anchor="st_3" w:history="1">
              <w:r w:rsidRPr="00DD5D86">
                <w:rPr>
                  <w:color w:val="0000FF"/>
                  <w:sz w:val="24"/>
                  <w:szCs w:val="24"/>
                  <w:u w:val="single"/>
                </w:rPr>
                <w:t>статьей 3</w:t>
              </w:r>
            </w:hyperlink>
            <w:r w:rsidRPr="00DD5D86">
              <w:rPr>
                <w:sz w:val="24"/>
                <w:szCs w:val="24"/>
              </w:rPr>
              <w:t xml:space="preserve"> настоящего Закона;</w:t>
            </w:r>
            <w:proofErr w:type="gramEnd"/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2) неявки в уполномоченный государственный орган в течение двух месяцев;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3) отказа от двух предложений подходящей работы;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4) назначения пенсии в порядке, установленном законодательством Кыргызской Республики;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 xml:space="preserve">5) выезда в связи с переменой места жительства либо места </w:t>
            </w:r>
            <w:r w:rsidRPr="00DD5D86">
              <w:rPr>
                <w:sz w:val="24"/>
                <w:szCs w:val="24"/>
              </w:rPr>
              <w:lastRenderedPageBreak/>
              <w:t>пребывания;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6) непосещения курсов профессионального обучения без уважительных причин;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7) поступления на очный курс обучения;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8) призыва на действительную военную службу;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9) смерти.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2. Повторная регистрация граждан в территориальных подразделениях уполномоченного государственного органа в качестве безработного или ищущего работу производится по истечении 6 месяцев с момента снятия с учета, кроме случаев, указанных в пунктах 4 и 9 настоящей статьи.</w:t>
            </w:r>
          </w:p>
        </w:tc>
        <w:tc>
          <w:tcPr>
            <w:tcW w:w="7228" w:type="dxa"/>
          </w:tcPr>
          <w:p w:rsidR="00DD5D86" w:rsidRPr="00DD5D86" w:rsidRDefault="00DD5D86" w:rsidP="006412DE">
            <w:pPr>
              <w:spacing w:before="200" w:after="60"/>
              <w:ind w:firstLine="567"/>
              <w:rPr>
                <w:b/>
                <w:bCs/>
                <w:sz w:val="24"/>
                <w:szCs w:val="24"/>
              </w:rPr>
            </w:pPr>
            <w:r w:rsidRPr="00DD5D86">
              <w:rPr>
                <w:b/>
                <w:bCs/>
                <w:sz w:val="24"/>
                <w:szCs w:val="24"/>
              </w:rPr>
              <w:lastRenderedPageBreak/>
              <w:t>Статья 13. Снятие с учета официального безработного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1. Уполномоченный государственный орган снимает с учета безработного гражданина в случаях: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D5D86">
              <w:rPr>
                <w:sz w:val="24"/>
                <w:szCs w:val="24"/>
              </w:rPr>
              <w:t xml:space="preserve">1) признания гражданина занятым по основаниям, предусмотренным </w:t>
            </w:r>
            <w:hyperlink r:id="rId11" w:anchor="st_3" w:history="1">
              <w:r w:rsidRPr="00DD5D86">
                <w:rPr>
                  <w:color w:val="0000FF"/>
                  <w:sz w:val="24"/>
                  <w:szCs w:val="24"/>
                  <w:u w:val="single"/>
                </w:rPr>
                <w:t>статьей 3</w:t>
              </w:r>
            </w:hyperlink>
            <w:r w:rsidRPr="00DD5D86">
              <w:rPr>
                <w:sz w:val="24"/>
                <w:szCs w:val="24"/>
              </w:rPr>
              <w:t xml:space="preserve"> настоящего Закона;</w:t>
            </w:r>
            <w:proofErr w:type="gramEnd"/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2) неявки в уполномоченный государственный орган в течение двух месяцев;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3) отказа от двух предложений подходящей работы;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 xml:space="preserve">4) назначения пенсии </w:t>
            </w:r>
            <w:r w:rsidRPr="00DD5D86">
              <w:rPr>
                <w:b/>
                <w:sz w:val="24"/>
                <w:szCs w:val="24"/>
              </w:rPr>
              <w:t xml:space="preserve">по возрасту </w:t>
            </w:r>
            <w:r w:rsidRPr="00DD5D86">
              <w:rPr>
                <w:sz w:val="24"/>
                <w:szCs w:val="24"/>
              </w:rPr>
              <w:t>в порядке, установленном законодательством Кыргызской Республики;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 xml:space="preserve">5) выезда в связи с переменой места жительства либо места </w:t>
            </w:r>
            <w:r w:rsidRPr="00DD5D86">
              <w:rPr>
                <w:sz w:val="24"/>
                <w:szCs w:val="24"/>
              </w:rPr>
              <w:lastRenderedPageBreak/>
              <w:t>пребывания;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6) непосещения курсов профессионального обучения без уважительных причин;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7) поступления на очный курс обучения;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8) призыва на действительную военную службу;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>9) смерти.</w:t>
            </w:r>
          </w:p>
          <w:p w:rsidR="00DD5D86" w:rsidRPr="00DD5D86" w:rsidRDefault="00DD5D86" w:rsidP="006412DE">
            <w:pPr>
              <w:spacing w:after="6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DD5D86">
              <w:rPr>
                <w:sz w:val="24"/>
                <w:szCs w:val="24"/>
              </w:rPr>
              <w:t xml:space="preserve">2. Повторная регистрация граждан в территориальных подразделениях уполномоченного государственного органа в качестве безработного или ищущего работу производится по истечении 6 месяцев с момента снятия с учета, кроме случаев, указанных в пунктах </w:t>
            </w:r>
            <w:r w:rsidRPr="00DD5D86">
              <w:rPr>
                <w:b/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DD5D86">
              <w:rPr>
                <w:sz w:val="24"/>
                <w:szCs w:val="24"/>
              </w:rPr>
              <w:t>4 и 9 настоящей статьи.</w:t>
            </w:r>
          </w:p>
        </w:tc>
      </w:tr>
      <w:tr w:rsidR="0023722F" w:rsidRPr="00B62A72" w:rsidTr="006412DE">
        <w:trPr>
          <w:trHeight w:val="5190"/>
        </w:trPr>
        <w:tc>
          <w:tcPr>
            <w:tcW w:w="7196" w:type="dxa"/>
          </w:tcPr>
          <w:p w:rsidR="00466E0E" w:rsidRPr="00B62A72" w:rsidRDefault="00466E0E" w:rsidP="006412DE">
            <w:pPr>
              <w:pStyle w:val="tkZagolovok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14. Информационная система рынка труда</w:t>
            </w:r>
          </w:p>
          <w:p w:rsidR="00466E0E" w:rsidRPr="00B62A72" w:rsidRDefault="00466E0E" w:rsidP="006412D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>1. Информационная система рынка труда - государственная автоматизированная информационная система, включающая данные о юридических и физических лицах, обратившихся в уполномоченный государственный орган для получения услуг.</w:t>
            </w:r>
          </w:p>
          <w:p w:rsidR="00466E0E" w:rsidRPr="00B62A72" w:rsidRDefault="00466E0E" w:rsidP="006412D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>2. Порядок создания, формирования и эксплуатации информационной системы рынка труда, в том числе требования по защите информации в информационной системе, перечень информации и формы документов, используемых в системе, определяются уполномоченным государственным органом.</w:t>
            </w:r>
          </w:p>
          <w:p w:rsidR="0081551A" w:rsidRPr="00B62A72" w:rsidRDefault="0081551A" w:rsidP="006412D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51A" w:rsidRPr="00B62A72" w:rsidRDefault="0081551A" w:rsidP="006412D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51A" w:rsidRPr="00B62A72" w:rsidRDefault="0081551A" w:rsidP="006412D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51A" w:rsidRPr="00B62A72" w:rsidRDefault="0081551A" w:rsidP="006412D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51A" w:rsidRPr="00B62A72" w:rsidRDefault="0081551A" w:rsidP="006412D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51A" w:rsidRPr="00B62A72" w:rsidRDefault="0081551A" w:rsidP="006412D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22F" w:rsidRPr="00B62A72" w:rsidRDefault="0023722F" w:rsidP="006412D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466E0E" w:rsidRPr="00B62A72" w:rsidRDefault="00466E0E" w:rsidP="006412DE">
            <w:pPr>
              <w:pStyle w:val="tkZagolovok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>Статья 14. Информационная система рынка труда</w:t>
            </w:r>
          </w:p>
          <w:p w:rsidR="00466E0E" w:rsidRPr="00B62A72" w:rsidRDefault="000731BF" w:rsidP="006412D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6E0E"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рынка труда - государственная автоматизированная </w:t>
            </w: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0E"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0E"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система, </w:t>
            </w: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0E"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включающая </w:t>
            </w:r>
            <w:r w:rsidRPr="00B6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0E" w:rsidRPr="00B62A72">
              <w:rPr>
                <w:rFonts w:ascii="Times New Roman" w:hAnsi="Times New Roman" w:cs="Times New Roman"/>
                <w:sz w:val="24"/>
                <w:szCs w:val="24"/>
              </w:rPr>
              <w:t>данные о юридических и физических лицах, обратившихся в уполномоченный государственный орган для получения услуг.</w:t>
            </w:r>
          </w:p>
          <w:p w:rsidR="00466E0E" w:rsidRPr="00B62A72" w:rsidRDefault="00B62A72" w:rsidP="006412DE">
            <w:pPr>
              <w:pStyle w:val="tkTek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6E0E" w:rsidRPr="00B62A72">
              <w:rPr>
                <w:rFonts w:ascii="Times New Roman" w:hAnsi="Times New Roman" w:cs="Times New Roman"/>
                <w:sz w:val="24"/>
                <w:szCs w:val="24"/>
              </w:rPr>
              <w:t>Порядок создания, формирования и эксплуатации информационной системы рынка труда, в том числе требования по защите информации в информационной системе, перечень информации и формы документов, используемых в системе, определяются уполномоченным государственным органом.</w:t>
            </w:r>
          </w:p>
          <w:p w:rsidR="00F657A9" w:rsidRPr="00B62A72" w:rsidRDefault="00DD5D86" w:rsidP="006412DE">
            <w:pPr>
              <w:ind w:firstLine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466E0E" w:rsidRPr="00B62A72">
              <w:rPr>
                <w:b/>
                <w:sz w:val="24"/>
                <w:szCs w:val="24"/>
              </w:rPr>
              <w:t xml:space="preserve">Сведения, получаемые в информационной системе рынка труда через систему межведомственного электронного взаимодействия и внутриведомственного информационного обмена, </w:t>
            </w:r>
            <w:proofErr w:type="gramStart"/>
            <w:r w:rsidR="00466E0E" w:rsidRPr="00B62A72">
              <w:rPr>
                <w:b/>
                <w:sz w:val="24"/>
                <w:szCs w:val="24"/>
              </w:rPr>
              <w:t>согласно</w:t>
            </w:r>
            <w:proofErr w:type="gramEnd"/>
            <w:r w:rsidR="00466E0E" w:rsidRPr="00B62A72">
              <w:rPr>
                <w:b/>
                <w:sz w:val="24"/>
                <w:szCs w:val="24"/>
              </w:rPr>
              <w:t xml:space="preserve"> заключенных соглашений считаются достоверными, действительными и приравниваются к бумажным версиям документов</w:t>
            </w:r>
            <w:r w:rsidR="006F2E84" w:rsidRPr="00B62A72">
              <w:rPr>
                <w:b/>
                <w:sz w:val="24"/>
                <w:szCs w:val="24"/>
              </w:rPr>
              <w:t>.</w:t>
            </w:r>
          </w:p>
        </w:tc>
      </w:tr>
      <w:tr w:rsidR="006F71C8" w:rsidRPr="00B62A72" w:rsidTr="006F71C8">
        <w:trPr>
          <w:trHeight w:val="557"/>
        </w:trPr>
        <w:tc>
          <w:tcPr>
            <w:tcW w:w="7196" w:type="dxa"/>
          </w:tcPr>
          <w:p w:rsidR="006F71C8" w:rsidRPr="0027014F" w:rsidRDefault="008911A0" w:rsidP="008911A0">
            <w:pPr>
              <w:spacing w:after="6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 отсутствует</w:t>
            </w:r>
          </w:p>
        </w:tc>
        <w:tc>
          <w:tcPr>
            <w:tcW w:w="7228" w:type="dxa"/>
          </w:tcPr>
          <w:p w:rsidR="006F71C8" w:rsidRPr="006F71C8" w:rsidRDefault="0027014F" w:rsidP="001718F8">
            <w:pPr>
              <w:spacing w:after="6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18-1</w:t>
            </w:r>
            <w:r w:rsidR="006F71C8" w:rsidRPr="006F71C8">
              <w:rPr>
                <w:b/>
                <w:sz w:val="24"/>
                <w:szCs w:val="24"/>
              </w:rPr>
              <w:t>. Права уполномоченного органа в сфере содействия занятости</w:t>
            </w:r>
          </w:p>
          <w:p w:rsidR="006F71C8" w:rsidRPr="008911A0" w:rsidRDefault="006F71C8" w:rsidP="001718F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6F71C8">
              <w:rPr>
                <w:sz w:val="24"/>
                <w:szCs w:val="24"/>
              </w:rPr>
              <w:t xml:space="preserve">          </w:t>
            </w:r>
            <w:r w:rsidRPr="008911A0">
              <w:rPr>
                <w:b/>
                <w:sz w:val="24"/>
                <w:szCs w:val="24"/>
              </w:rPr>
              <w:t xml:space="preserve">1. Направлять на все виды предприятий, в учреждения и организации, независимо от форм собственности граждан, </w:t>
            </w:r>
            <w:r w:rsidRPr="008911A0">
              <w:rPr>
                <w:b/>
                <w:sz w:val="24"/>
                <w:szCs w:val="24"/>
              </w:rPr>
              <w:lastRenderedPageBreak/>
              <w:t>обратившихся в органы государственной службы занятости населения, для трудоустройства в соответствии с уровнем их квалификации и профессиональной подготовки при наличии там соответствующих свободных рабочих мест (вакантных должностей).</w:t>
            </w:r>
          </w:p>
          <w:p w:rsidR="006F71C8" w:rsidRPr="008911A0" w:rsidRDefault="006F71C8" w:rsidP="001718F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8911A0">
              <w:rPr>
                <w:b/>
                <w:sz w:val="24"/>
                <w:szCs w:val="24"/>
              </w:rPr>
              <w:t xml:space="preserve">           2. Запрашивать у работодателей информацию о предполагаемых структурных изменениях на предприятиях, в </w:t>
            </w:r>
            <w:bookmarkStart w:id="0" w:name="_GoBack"/>
            <w:bookmarkEnd w:id="0"/>
            <w:r w:rsidRPr="008911A0">
              <w:rPr>
                <w:b/>
                <w:sz w:val="24"/>
                <w:szCs w:val="24"/>
              </w:rPr>
              <w:t>организациях, учреждениях и об иных мероприятиях, в результате которых может произойти высвобождение значительного числа работников, данные о потребности в рабочей силе, об открытии новых и дополнительных рабочих мест.</w:t>
            </w:r>
          </w:p>
          <w:p w:rsidR="006F71C8" w:rsidRPr="006F71C8" w:rsidRDefault="006F71C8" w:rsidP="001718F8">
            <w:pPr>
              <w:spacing w:after="60"/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8911A0">
              <w:rPr>
                <w:b/>
                <w:sz w:val="24"/>
                <w:szCs w:val="24"/>
              </w:rPr>
              <w:t>3. Привлекать организации для проведения научно-исследовательских работ, различных социологических опросов и исследований по проблемам рынка труда, занятости населения.</w:t>
            </w:r>
          </w:p>
        </w:tc>
      </w:tr>
    </w:tbl>
    <w:p w:rsidR="00F71E59" w:rsidRDefault="00F71E59" w:rsidP="00F71E59">
      <w:pPr>
        <w:ind w:left="708" w:right="283" w:firstLine="708"/>
        <w:jc w:val="both"/>
        <w:rPr>
          <w:b/>
          <w:sz w:val="24"/>
          <w:szCs w:val="24"/>
        </w:rPr>
      </w:pPr>
    </w:p>
    <w:p w:rsidR="00AE6B9D" w:rsidRDefault="00AE6B9D" w:rsidP="00F71E59">
      <w:pPr>
        <w:ind w:left="708" w:right="283" w:firstLine="708"/>
        <w:jc w:val="both"/>
        <w:rPr>
          <w:b/>
          <w:sz w:val="24"/>
          <w:szCs w:val="24"/>
        </w:rPr>
      </w:pPr>
    </w:p>
    <w:p w:rsidR="00AE6B9D" w:rsidRPr="00B62A72" w:rsidRDefault="00AE6B9D" w:rsidP="00F71E59">
      <w:pPr>
        <w:ind w:left="708" w:right="283" w:firstLine="708"/>
        <w:jc w:val="both"/>
        <w:rPr>
          <w:b/>
          <w:sz w:val="24"/>
          <w:szCs w:val="24"/>
        </w:rPr>
      </w:pPr>
    </w:p>
    <w:p w:rsidR="000A6E19" w:rsidRPr="00CB51E7" w:rsidRDefault="00CB51E7" w:rsidP="00CB51E7">
      <w:pPr>
        <w:ind w:left="708" w:right="283" w:firstLine="708"/>
        <w:jc w:val="center"/>
        <w:rPr>
          <w:sz w:val="28"/>
          <w:szCs w:val="28"/>
        </w:rPr>
      </w:pPr>
      <w:proofErr w:type="spellStart"/>
      <w:r w:rsidRPr="00CB51E7">
        <w:rPr>
          <w:b/>
          <w:sz w:val="28"/>
          <w:szCs w:val="28"/>
        </w:rPr>
        <w:t>И.о</w:t>
      </w:r>
      <w:proofErr w:type="spellEnd"/>
      <w:r w:rsidRPr="00CB51E7">
        <w:rPr>
          <w:b/>
          <w:sz w:val="28"/>
          <w:szCs w:val="28"/>
        </w:rPr>
        <w:t>. м</w:t>
      </w:r>
      <w:r w:rsidR="0023722F" w:rsidRPr="00CB51E7">
        <w:rPr>
          <w:b/>
          <w:sz w:val="28"/>
          <w:szCs w:val="28"/>
        </w:rPr>
        <w:t>инистр</w:t>
      </w:r>
      <w:r w:rsidRPr="00CB51E7">
        <w:rPr>
          <w:b/>
          <w:sz w:val="28"/>
          <w:szCs w:val="28"/>
        </w:rPr>
        <w:t>а</w:t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r w:rsidR="0023722F" w:rsidRPr="00CB51E7">
        <w:rPr>
          <w:b/>
          <w:sz w:val="28"/>
          <w:szCs w:val="28"/>
        </w:rPr>
        <w:tab/>
      </w:r>
      <w:proofErr w:type="spellStart"/>
      <w:r w:rsidRPr="00CB51E7">
        <w:rPr>
          <w:b/>
          <w:sz w:val="28"/>
          <w:szCs w:val="28"/>
        </w:rPr>
        <w:t>К.Токтосартов</w:t>
      </w:r>
      <w:proofErr w:type="spellEnd"/>
    </w:p>
    <w:sectPr w:rsidR="000A6E19" w:rsidRPr="00CB51E7" w:rsidSect="00ED0385">
      <w:pgSz w:w="16838" w:h="11906" w:orient="landscape"/>
      <w:pgMar w:top="993" w:right="1134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0D" w:rsidRDefault="0080090D" w:rsidP="007C50BB">
      <w:r>
        <w:separator/>
      </w:r>
    </w:p>
  </w:endnote>
  <w:endnote w:type="continuationSeparator" w:id="0">
    <w:p w:rsidR="0080090D" w:rsidRDefault="0080090D" w:rsidP="007C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0D" w:rsidRDefault="0080090D" w:rsidP="007C50BB">
      <w:r>
        <w:separator/>
      </w:r>
    </w:p>
  </w:footnote>
  <w:footnote w:type="continuationSeparator" w:id="0">
    <w:p w:rsidR="0080090D" w:rsidRDefault="0080090D" w:rsidP="007C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285"/>
    <w:multiLevelType w:val="hybridMultilevel"/>
    <w:tmpl w:val="B6D47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BAD"/>
    <w:multiLevelType w:val="hybridMultilevel"/>
    <w:tmpl w:val="C7048AEA"/>
    <w:lvl w:ilvl="0" w:tplc="ED624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F64A31"/>
    <w:multiLevelType w:val="hybridMultilevel"/>
    <w:tmpl w:val="300ED0F2"/>
    <w:lvl w:ilvl="0" w:tplc="79D42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01E43"/>
    <w:multiLevelType w:val="hybridMultilevel"/>
    <w:tmpl w:val="1DC0C72C"/>
    <w:lvl w:ilvl="0" w:tplc="5B08D4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F"/>
    <w:rsid w:val="00004B36"/>
    <w:rsid w:val="00013914"/>
    <w:rsid w:val="00015667"/>
    <w:rsid w:val="00022461"/>
    <w:rsid w:val="000257E9"/>
    <w:rsid w:val="000312EB"/>
    <w:rsid w:val="00036F91"/>
    <w:rsid w:val="000678A8"/>
    <w:rsid w:val="00070CE4"/>
    <w:rsid w:val="00071E62"/>
    <w:rsid w:val="000731BF"/>
    <w:rsid w:val="00086249"/>
    <w:rsid w:val="00090E4F"/>
    <w:rsid w:val="000A02C3"/>
    <w:rsid w:val="000A6E19"/>
    <w:rsid w:val="000A70D9"/>
    <w:rsid w:val="000B2CDB"/>
    <w:rsid w:val="000B3529"/>
    <w:rsid w:val="000B46C6"/>
    <w:rsid w:val="000B655E"/>
    <w:rsid w:val="000B79D3"/>
    <w:rsid w:val="000C63E1"/>
    <w:rsid w:val="000D7115"/>
    <w:rsid w:val="000E07CD"/>
    <w:rsid w:val="000F3154"/>
    <w:rsid w:val="000F568E"/>
    <w:rsid w:val="00106A73"/>
    <w:rsid w:val="00107864"/>
    <w:rsid w:val="00110EC1"/>
    <w:rsid w:val="0011478B"/>
    <w:rsid w:val="001250C8"/>
    <w:rsid w:val="00126FCD"/>
    <w:rsid w:val="0012726E"/>
    <w:rsid w:val="001300E6"/>
    <w:rsid w:val="00135F52"/>
    <w:rsid w:val="001472E5"/>
    <w:rsid w:val="001627AF"/>
    <w:rsid w:val="001718F8"/>
    <w:rsid w:val="00197A2E"/>
    <w:rsid w:val="001D5411"/>
    <w:rsid w:val="001F2594"/>
    <w:rsid w:val="00226AA4"/>
    <w:rsid w:val="00233BBC"/>
    <w:rsid w:val="0023722F"/>
    <w:rsid w:val="002421EF"/>
    <w:rsid w:val="0027014F"/>
    <w:rsid w:val="0029647D"/>
    <w:rsid w:val="002E2180"/>
    <w:rsid w:val="002F6ECC"/>
    <w:rsid w:val="0030433A"/>
    <w:rsid w:val="00341869"/>
    <w:rsid w:val="0035464B"/>
    <w:rsid w:val="00354B05"/>
    <w:rsid w:val="003631F6"/>
    <w:rsid w:val="00364BB3"/>
    <w:rsid w:val="00365585"/>
    <w:rsid w:val="00382355"/>
    <w:rsid w:val="00385BFD"/>
    <w:rsid w:val="003B1FB9"/>
    <w:rsid w:val="003B7D75"/>
    <w:rsid w:val="003C0389"/>
    <w:rsid w:val="003D27F1"/>
    <w:rsid w:val="003D4342"/>
    <w:rsid w:val="003D6EE1"/>
    <w:rsid w:val="003F0EAD"/>
    <w:rsid w:val="003F6985"/>
    <w:rsid w:val="00400295"/>
    <w:rsid w:val="00414C0E"/>
    <w:rsid w:val="00432726"/>
    <w:rsid w:val="00435E2F"/>
    <w:rsid w:val="00436797"/>
    <w:rsid w:val="004375CB"/>
    <w:rsid w:val="00443B72"/>
    <w:rsid w:val="0045039A"/>
    <w:rsid w:val="00452E31"/>
    <w:rsid w:val="00453BF0"/>
    <w:rsid w:val="00457A62"/>
    <w:rsid w:val="00462B6A"/>
    <w:rsid w:val="00463A49"/>
    <w:rsid w:val="00466E0E"/>
    <w:rsid w:val="004765E9"/>
    <w:rsid w:val="004A0108"/>
    <w:rsid w:val="004B11BA"/>
    <w:rsid w:val="004B33BF"/>
    <w:rsid w:val="004C547A"/>
    <w:rsid w:val="004E2B72"/>
    <w:rsid w:val="005014FA"/>
    <w:rsid w:val="00515F5E"/>
    <w:rsid w:val="00522E09"/>
    <w:rsid w:val="00526D0E"/>
    <w:rsid w:val="00540D0D"/>
    <w:rsid w:val="0055161A"/>
    <w:rsid w:val="00587902"/>
    <w:rsid w:val="005B4FEE"/>
    <w:rsid w:val="005E4B34"/>
    <w:rsid w:val="0060583A"/>
    <w:rsid w:val="006118AD"/>
    <w:rsid w:val="00615F85"/>
    <w:rsid w:val="0062075E"/>
    <w:rsid w:val="006412DE"/>
    <w:rsid w:val="00641A85"/>
    <w:rsid w:val="00643E94"/>
    <w:rsid w:val="00651767"/>
    <w:rsid w:val="00656BFD"/>
    <w:rsid w:val="0066640B"/>
    <w:rsid w:val="0067183C"/>
    <w:rsid w:val="00683327"/>
    <w:rsid w:val="006A0950"/>
    <w:rsid w:val="006B0B56"/>
    <w:rsid w:val="006B3E98"/>
    <w:rsid w:val="006D7791"/>
    <w:rsid w:val="006E0850"/>
    <w:rsid w:val="006F2E84"/>
    <w:rsid w:val="006F68C2"/>
    <w:rsid w:val="006F71C8"/>
    <w:rsid w:val="0071334B"/>
    <w:rsid w:val="0072504E"/>
    <w:rsid w:val="0074322A"/>
    <w:rsid w:val="00747158"/>
    <w:rsid w:val="00750A72"/>
    <w:rsid w:val="007510B3"/>
    <w:rsid w:val="00751626"/>
    <w:rsid w:val="0075679F"/>
    <w:rsid w:val="00761942"/>
    <w:rsid w:val="00761A91"/>
    <w:rsid w:val="00773AD4"/>
    <w:rsid w:val="007868AE"/>
    <w:rsid w:val="00792FF4"/>
    <w:rsid w:val="00793B43"/>
    <w:rsid w:val="0079471D"/>
    <w:rsid w:val="007B16D2"/>
    <w:rsid w:val="007C50BB"/>
    <w:rsid w:val="007D6E12"/>
    <w:rsid w:val="0080090D"/>
    <w:rsid w:val="0080341B"/>
    <w:rsid w:val="00803FDD"/>
    <w:rsid w:val="0080776D"/>
    <w:rsid w:val="0081551A"/>
    <w:rsid w:val="00825288"/>
    <w:rsid w:val="00825308"/>
    <w:rsid w:val="0082535E"/>
    <w:rsid w:val="00832174"/>
    <w:rsid w:val="00844D99"/>
    <w:rsid w:val="00874110"/>
    <w:rsid w:val="00880EF6"/>
    <w:rsid w:val="008911A0"/>
    <w:rsid w:val="0089481A"/>
    <w:rsid w:val="00895A0A"/>
    <w:rsid w:val="00897778"/>
    <w:rsid w:val="008B474B"/>
    <w:rsid w:val="008D2A61"/>
    <w:rsid w:val="008D35F5"/>
    <w:rsid w:val="008D5DF7"/>
    <w:rsid w:val="008D70AA"/>
    <w:rsid w:val="008E5141"/>
    <w:rsid w:val="008F75B3"/>
    <w:rsid w:val="0092439C"/>
    <w:rsid w:val="00924AC7"/>
    <w:rsid w:val="00950F43"/>
    <w:rsid w:val="00971572"/>
    <w:rsid w:val="0097780C"/>
    <w:rsid w:val="009B3AC8"/>
    <w:rsid w:val="009B5D62"/>
    <w:rsid w:val="009D7B14"/>
    <w:rsid w:val="009E5EA7"/>
    <w:rsid w:val="00A054D6"/>
    <w:rsid w:val="00A23379"/>
    <w:rsid w:val="00A26675"/>
    <w:rsid w:val="00A370B9"/>
    <w:rsid w:val="00A42A12"/>
    <w:rsid w:val="00A50A21"/>
    <w:rsid w:val="00A62749"/>
    <w:rsid w:val="00A65D57"/>
    <w:rsid w:val="00A84375"/>
    <w:rsid w:val="00A86B25"/>
    <w:rsid w:val="00A967C4"/>
    <w:rsid w:val="00AA63C9"/>
    <w:rsid w:val="00AB7A2F"/>
    <w:rsid w:val="00AC5EC2"/>
    <w:rsid w:val="00AD0BFC"/>
    <w:rsid w:val="00AD6691"/>
    <w:rsid w:val="00AE5277"/>
    <w:rsid w:val="00AE6B9D"/>
    <w:rsid w:val="00AF5503"/>
    <w:rsid w:val="00AF5C7E"/>
    <w:rsid w:val="00B04966"/>
    <w:rsid w:val="00B108B1"/>
    <w:rsid w:val="00B16B13"/>
    <w:rsid w:val="00B23155"/>
    <w:rsid w:val="00B504D2"/>
    <w:rsid w:val="00B53626"/>
    <w:rsid w:val="00B61F71"/>
    <w:rsid w:val="00B62A72"/>
    <w:rsid w:val="00B65E7B"/>
    <w:rsid w:val="00B719BC"/>
    <w:rsid w:val="00B82FE1"/>
    <w:rsid w:val="00B84ABA"/>
    <w:rsid w:val="00BA7377"/>
    <w:rsid w:val="00BC7893"/>
    <w:rsid w:val="00BD2E05"/>
    <w:rsid w:val="00BF25CA"/>
    <w:rsid w:val="00BF3451"/>
    <w:rsid w:val="00BF3C64"/>
    <w:rsid w:val="00C04B52"/>
    <w:rsid w:val="00C140D0"/>
    <w:rsid w:val="00C71CA5"/>
    <w:rsid w:val="00CA1DD6"/>
    <w:rsid w:val="00CA7AC8"/>
    <w:rsid w:val="00CB00DD"/>
    <w:rsid w:val="00CB37B4"/>
    <w:rsid w:val="00CB51E7"/>
    <w:rsid w:val="00CC4133"/>
    <w:rsid w:val="00CD276D"/>
    <w:rsid w:val="00CF453A"/>
    <w:rsid w:val="00D029F9"/>
    <w:rsid w:val="00D40A4B"/>
    <w:rsid w:val="00D4415B"/>
    <w:rsid w:val="00D458F8"/>
    <w:rsid w:val="00D817EF"/>
    <w:rsid w:val="00D82C4A"/>
    <w:rsid w:val="00D97F26"/>
    <w:rsid w:val="00DA26B5"/>
    <w:rsid w:val="00DA696E"/>
    <w:rsid w:val="00DA6D5E"/>
    <w:rsid w:val="00DB6409"/>
    <w:rsid w:val="00DC34B9"/>
    <w:rsid w:val="00DC5D54"/>
    <w:rsid w:val="00DD1B07"/>
    <w:rsid w:val="00DD5D86"/>
    <w:rsid w:val="00DE23AA"/>
    <w:rsid w:val="00DF0BDF"/>
    <w:rsid w:val="00E055E2"/>
    <w:rsid w:val="00E0662B"/>
    <w:rsid w:val="00E07CBE"/>
    <w:rsid w:val="00E10109"/>
    <w:rsid w:val="00E165DB"/>
    <w:rsid w:val="00E226C3"/>
    <w:rsid w:val="00E34949"/>
    <w:rsid w:val="00E52BBE"/>
    <w:rsid w:val="00E56F17"/>
    <w:rsid w:val="00E60213"/>
    <w:rsid w:val="00E842C1"/>
    <w:rsid w:val="00E8652E"/>
    <w:rsid w:val="00E93F71"/>
    <w:rsid w:val="00EA5D7F"/>
    <w:rsid w:val="00EB2A26"/>
    <w:rsid w:val="00EC19CD"/>
    <w:rsid w:val="00ED6E93"/>
    <w:rsid w:val="00EE5E95"/>
    <w:rsid w:val="00EF34F3"/>
    <w:rsid w:val="00EF48E8"/>
    <w:rsid w:val="00F12632"/>
    <w:rsid w:val="00F141FE"/>
    <w:rsid w:val="00F14B1D"/>
    <w:rsid w:val="00F20809"/>
    <w:rsid w:val="00F2492F"/>
    <w:rsid w:val="00F43CCA"/>
    <w:rsid w:val="00F45EAC"/>
    <w:rsid w:val="00F57733"/>
    <w:rsid w:val="00F617EC"/>
    <w:rsid w:val="00F657A9"/>
    <w:rsid w:val="00F71E59"/>
    <w:rsid w:val="00F76FEE"/>
    <w:rsid w:val="00F84D4D"/>
    <w:rsid w:val="00F904B1"/>
    <w:rsid w:val="00FA1C13"/>
    <w:rsid w:val="00FA50A0"/>
    <w:rsid w:val="00FB2A7F"/>
    <w:rsid w:val="00FC2284"/>
    <w:rsid w:val="00FE1AAE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3722F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237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kZagolovok5">
    <w:name w:val="_Заголовок Статья (tkZagolovok5)"/>
    <w:basedOn w:val="a"/>
    <w:rsid w:val="0023722F"/>
    <w:pPr>
      <w:spacing w:before="200" w:after="60" w:line="276" w:lineRule="auto"/>
      <w:ind w:firstLine="567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23722F"/>
    <w:pPr>
      <w:spacing w:after="0" w:line="240" w:lineRule="auto"/>
    </w:pPr>
  </w:style>
  <w:style w:type="paragraph" w:customStyle="1" w:styleId="tkNazvanie">
    <w:name w:val="_Название (tkNazvanie)"/>
    <w:basedOn w:val="a"/>
    <w:rsid w:val="0023722F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Komentarij">
    <w:name w:val="_Комментарий (tkKomentarij)"/>
    <w:basedOn w:val="a"/>
    <w:rsid w:val="0023722F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</w:rPr>
  </w:style>
  <w:style w:type="paragraph" w:styleId="a5">
    <w:name w:val="header"/>
    <w:basedOn w:val="a"/>
    <w:link w:val="a6"/>
    <w:uiPriority w:val="99"/>
    <w:unhideWhenUsed/>
    <w:rsid w:val="007C5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5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50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0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0B2CDB"/>
    <w:rPr>
      <w:color w:val="0000FF"/>
      <w:u w:val="single"/>
    </w:rPr>
  </w:style>
  <w:style w:type="character" w:customStyle="1" w:styleId="s0">
    <w:name w:val="s0"/>
    <w:rsid w:val="00004B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3722F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237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kZagolovok5">
    <w:name w:val="_Заголовок Статья (tkZagolovok5)"/>
    <w:basedOn w:val="a"/>
    <w:rsid w:val="0023722F"/>
    <w:pPr>
      <w:spacing w:before="200" w:after="60" w:line="276" w:lineRule="auto"/>
      <w:ind w:firstLine="567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23722F"/>
    <w:pPr>
      <w:spacing w:after="0" w:line="240" w:lineRule="auto"/>
    </w:pPr>
  </w:style>
  <w:style w:type="paragraph" w:customStyle="1" w:styleId="tkNazvanie">
    <w:name w:val="_Название (tkNazvanie)"/>
    <w:basedOn w:val="a"/>
    <w:rsid w:val="0023722F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Komentarij">
    <w:name w:val="_Комментарий (tkKomentarij)"/>
    <w:basedOn w:val="a"/>
    <w:rsid w:val="0023722F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</w:rPr>
  </w:style>
  <w:style w:type="paragraph" w:styleId="a5">
    <w:name w:val="header"/>
    <w:basedOn w:val="a"/>
    <w:link w:val="a6"/>
    <w:uiPriority w:val="99"/>
    <w:unhideWhenUsed/>
    <w:rsid w:val="007C5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5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50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0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0B2CDB"/>
    <w:rPr>
      <w:color w:val="0000FF"/>
      <w:u w:val="single"/>
    </w:rPr>
  </w:style>
  <w:style w:type="character" w:customStyle="1" w:styleId="s0">
    <w:name w:val="s0"/>
    <w:rsid w:val="00004B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480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4;&#1090;&#1084;&#1084;\AppData\Local\Temp\Toktom\4b3dcfe8-bd96-45df-b23b-f84af3575e8e\documen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4;&#1090;&#1084;&#1084;\AppData\Local\Temp\Toktom\4b3dcfe8-bd96-45df-b23b-f84af3575e8e\docu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148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мтмм</cp:lastModifiedBy>
  <cp:revision>5</cp:revision>
  <cp:lastPrinted>2020-07-07T08:42:00Z</cp:lastPrinted>
  <dcterms:created xsi:type="dcterms:W3CDTF">2020-07-07T06:25:00Z</dcterms:created>
  <dcterms:modified xsi:type="dcterms:W3CDTF">2020-07-07T10:47:00Z</dcterms:modified>
</cp:coreProperties>
</file>