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78" w:rsidRPr="00664E92" w:rsidRDefault="00DB7578" w:rsidP="00DB75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4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DB7578" w:rsidRPr="00664E92" w:rsidRDefault="00DB7578" w:rsidP="00DB75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4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B7578" w:rsidRPr="00664E92" w:rsidRDefault="00DB7578" w:rsidP="00DB75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664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ОТРАСЛЕВАЯ </w:t>
      </w:r>
      <w:r w:rsidRPr="00664E9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РАМКА КВАЛИФИКАЦИЙ</w:t>
      </w:r>
    </w:p>
    <w:p w:rsidR="00DB7578" w:rsidRPr="00664E92" w:rsidRDefault="00DB7578" w:rsidP="00DB75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«Р» РАЗДЕЛ: 85 «</w:t>
      </w:r>
      <w:r w:rsidRPr="00664E9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ОБРАЗОВАНИ</w:t>
      </w:r>
      <w:r w:rsidRPr="00664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Е»</w:t>
      </w:r>
    </w:p>
    <w:p w:rsidR="00DB7578" w:rsidRPr="00664E92" w:rsidRDefault="00DB7578" w:rsidP="00DB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B7578" w:rsidRPr="00664E92" w:rsidRDefault="00DB7578" w:rsidP="00DB7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DB7578" w:rsidRPr="00664E92" w:rsidRDefault="00DB7578" w:rsidP="00DB75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B7578" w:rsidRPr="00664E92" w:rsidRDefault="00DB7578" w:rsidP="00DB75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ОРК 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из элементов Национальной системы квалифик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(далее – НСК), как системное и структурированное по уровням опис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признаваемых квалификаций в отрасли.</w:t>
      </w:r>
    </w:p>
    <w:p w:rsidR="00DB7578" w:rsidRPr="00664E92" w:rsidRDefault="00DB7578" w:rsidP="00DB75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Отраслевая рамка квалификаций (далее - ОРК) Кыргызской Республики для 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Секции </w:t>
      </w:r>
      <w:r w:rsidR="004B44D6"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44D6"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85: «Образование»</w:t>
      </w:r>
      <w:r w:rsidRPr="00664E92">
        <w:rPr>
          <w:rStyle w:val="af2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разработана в соответствии 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Трудовым кодексом Кыргызской Республики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Законом Кыргызской Республики «Об образовании», Законом Кыргызской Республики «О начальном профессиональном образовании», 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«О дошкольном образовании», </w:t>
      </w:r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Концепцией Национальной системы 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каций, Национальной рамкой квалификации </w:t>
      </w:r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Кыргызской Республики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нормативными правовыми актами в сфере образования</w:t>
      </w:r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DB7578" w:rsidRPr="00664E92" w:rsidRDefault="00DB7578" w:rsidP="00DB75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 </w:t>
      </w:r>
      <w:proofErr w:type="gramStart"/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предназначена</w:t>
      </w:r>
      <w:proofErr w:type="gramEnd"/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для использования органами 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 муниципальной</w:t>
      </w:r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власти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образовательными </w:t>
      </w:r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организациями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работниками и другими заинтересованными сторонами </w:t>
      </w:r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 целью 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сения</w:t>
      </w:r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и межотраслевых должностей и профессий по категориям занятий с уровнями Национальной рамки </w:t>
      </w:r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квалификаций.</w:t>
      </w:r>
    </w:p>
    <w:p w:rsidR="00DB7578" w:rsidRPr="00664E92" w:rsidRDefault="00DB7578" w:rsidP="00DB75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B7578" w:rsidRPr="00664E92" w:rsidRDefault="00DB7578" w:rsidP="00DB75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664E9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Глоссарий</w:t>
      </w:r>
    </w:p>
    <w:p w:rsidR="00DB7578" w:rsidRPr="00664E92" w:rsidRDefault="00DB7578" w:rsidP="00664E92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51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64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Дескриптор</w:t>
      </w:r>
      <w:r w:rsidRPr="00664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Pr="00664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 </w:t>
      </w:r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– описание в обобщенном виде результатов обучения для различных уровней квалификации. Система дескрипторов является инвариантной, то есть не привязанной к конкретному образовательному контексту, что облегчает сопоставление квалификаций.</w:t>
      </w:r>
    </w:p>
    <w:p w:rsidR="00DB7578" w:rsidRPr="00664E92" w:rsidRDefault="00DB7578" w:rsidP="00664E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spellStart"/>
      <w:r w:rsidRPr="00664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Информальное</w:t>
      </w:r>
      <w:proofErr w:type="spellEnd"/>
      <w:r w:rsidRPr="00664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 (спонтанное) обучение</w:t>
      </w:r>
      <w:r w:rsidRPr="00664E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ru-RU"/>
        </w:rPr>
        <w:t xml:space="preserve"> </w:t>
      </w:r>
      <w:r w:rsidRPr="00664E9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- </w:t>
      </w:r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обучение, осуществляемое в ходе повседневной жизнедеятельности человека, связанной с его работой, жизнью в семье или проведением досуга, не организованное и не структурированное в плане целей, продолжительности и помощи в обучении; может быть непреднамеренным с точки зрения обучающегося.</w:t>
      </w:r>
    </w:p>
    <w:p w:rsidR="00DB7578" w:rsidRPr="00664E92" w:rsidRDefault="00DB7578" w:rsidP="00664E92">
      <w:pPr>
        <w:pStyle w:val="a6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E92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Pr="00664E92">
        <w:rPr>
          <w:rFonts w:ascii="Times New Roman" w:hAnsi="Times New Roman" w:cs="Times New Roman"/>
          <w:sz w:val="28"/>
          <w:szCs w:val="28"/>
        </w:rPr>
        <w:t>- признание освоенных знаний, умений и полученного опыта, необходимых для осуществления трудовой деятельности, подтве</w:t>
      </w:r>
      <w:r w:rsidRPr="00664E92">
        <w:rPr>
          <w:rFonts w:ascii="Times New Roman" w:hAnsi="Times New Roman" w:cs="Times New Roman"/>
          <w:sz w:val="28"/>
          <w:szCs w:val="28"/>
        </w:rPr>
        <w:t>р</w:t>
      </w:r>
      <w:r w:rsidRPr="00664E92">
        <w:rPr>
          <w:rFonts w:ascii="Times New Roman" w:hAnsi="Times New Roman" w:cs="Times New Roman"/>
          <w:sz w:val="28"/>
          <w:szCs w:val="28"/>
        </w:rPr>
        <w:t>жденное установленными законодательством видами документов;</w:t>
      </w:r>
    </w:p>
    <w:p w:rsidR="00DB7578" w:rsidRPr="00664E92" w:rsidRDefault="00DB7578" w:rsidP="00664E92">
      <w:pPr>
        <w:pStyle w:val="a6"/>
        <w:shd w:val="clear" w:color="auto" w:fill="FFFFFF"/>
        <w:spacing w:line="240" w:lineRule="auto"/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en-GB"/>
        </w:rPr>
      </w:pPr>
      <w:r w:rsidRPr="00664E92">
        <w:rPr>
          <w:rFonts w:ascii="Times New Roman" w:eastAsiaTheme="minorEastAsia" w:hAnsi="Times New Roman" w:cs="Times New Roman"/>
          <w:b/>
          <w:sz w:val="28"/>
          <w:szCs w:val="28"/>
          <w:lang w:eastAsia="en-GB"/>
        </w:rPr>
        <w:t>Компетенция</w:t>
      </w:r>
      <w:r w:rsidRPr="00664E92">
        <w:rPr>
          <w:rFonts w:ascii="Times New Roman" w:eastAsiaTheme="minorEastAsia" w:hAnsi="Times New Roman" w:cs="Times New Roman"/>
          <w:sz w:val="28"/>
          <w:szCs w:val="28"/>
          <w:lang w:eastAsia="en-GB"/>
        </w:rPr>
        <w:t xml:space="preserve"> – способность применять знания, навыки и опыт в ра</w:t>
      </w:r>
      <w:r w:rsidRPr="00664E92">
        <w:rPr>
          <w:rFonts w:ascii="Times New Roman" w:eastAsiaTheme="minorEastAsia" w:hAnsi="Times New Roman" w:cs="Times New Roman"/>
          <w:sz w:val="28"/>
          <w:szCs w:val="28"/>
          <w:lang w:eastAsia="en-GB"/>
        </w:rPr>
        <w:t>з</w:t>
      </w:r>
      <w:r w:rsidRPr="00664E92">
        <w:rPr>
          <w:rFonts w:ascii="Times New Roman" w:eastAsiaTheme="minorEastAsia" w:hAnsi="Times New Roman" w:cs="Times New Roman"/>
          <w:sz w:val="28"/>
          <w:szCs w:val="28"/>
          <w:lang w:eastAsia="en-GB"/>
        </w:rPr>
        <w:t>личной профессиональной деятельности;</w:t>
      </w:r>
    </w:p>
    <w:p w:rsidR="00DB7578" w:rsidRPr="00664E92" w:rsidRDefault="00DB7578" w:rsidP="00664E92">
      <w:pPr>
        <w:pStyle w:val="a6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64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Неформальное обучение</w:t>
      </w:r>
      <w:r w:rsidRPr="00664E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ru-RU"/>
        </w:rPr>
        <w:t xml:space="preserve"> </w:t>
      </w:r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– обучение, осуществляемое в ходе спланированной деятельности в плане целей и продолжительности, а также помощи в обучении, т.е. обучение, происходящее в ходе повседневных </w:t>
      </w:r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трудовых ситуаций, содержащих обучающий компонент, но не завершающееся выдачей документа об</w:t>
      </w:r>
      <w:r w:rsidRPr="00664E92">
        <w:rPr>
          <w:rFonts w:ascii="Times New Roman" w:eastAsia="Times New Roman" w:hAnsi="Times New Roman" w:cs="Times New Roman"/>
          <w:spacing w:val="-9"/>
          <w:sz w:val="28"/>
          <w:szCs w:val="28"/>
          <w:lang w:val="x-none" w:eastAsia="ru-RU"/>
        </w:rPr>
        <w:t xml:space="preserve"> </w:t>
      </w:r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образовании.</w:t>
      </w:r>
    </w:p>
    <w:p w:rsidR="00DB7578" w:rsidRPr="00664E92" w:rsidRDefault="00DB7578" w:rsidP="00664E92">
      <w:pPr>
        <w:pStyle w:val="a6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</w:pPr>
      <w:r w:rsidRPr="00664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Отрасль</w:t>
      </w:r>
      <w:r w:rsidRPr="00664E92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 – это совокупность предприятий и производств, обладающих общностью производимой продукции, технологий и</w:t>
      </w:r>
      <w:r w:rsidR="00664E92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 удовлетворяемых потребностей. </w:t>
      </w:r>
      <w:r w:rsidR="0066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Отдельная, самостоятельная</w:t>
      </w:r>
      <w:r w:rsidR="0066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9" w:tooltip="Часть" w:history="1">
        <w:r w:rsidRPr="00664E92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x-none" w:eastAsia="ru-RU"/>
          </w:rPr>
          <w:t>часть</w:t>
        </w:r>
      </w:hyperlink>
      <w:r w:rsidR="0066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6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какого-нибудь </w:t>
      </w:r>
      <w:hyperlink r:id="rId10" w:tooltip="Рода" w:history="1">
        <w:r w:rsidRPr="00664E92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x-none" w:eastAsia="ru-RU"/>
          </w:rPr>
          <w:t>рода</w:t>
        </w:r>
      </w:hyperlink>
      <w:r w:rsidR="0066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6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деятельности. Отдельная сфера</w:t>
      </w:r>
      <w:r w:rsidR="0066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1" w:tooltip="Наука" w:history="1">
        <w:r w:rsidRPr="00664E92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val="x-none" w:eastAsia="ru-RU"/>
          </w:rPr>
          <w:t>науки</w:t>
        </w:r>
      </w:hyperlink>
      <w:r w:rsidR="0066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,</w:t>
      </w:r>
      <w:r w:rsidR="0066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2" w:tooltip="Знание" w:history="1">
        <w:r w:rsidRPr="00664E92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val="x-none" w:eastAsia="ru-RU"/>
          </w:rPr>
          <w:t>знаний</w:t>
        </w:r>
      </w:hyperlink>
      <w:r w:rsidR="0066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,</w:t>
      </w:r>
      <w:r w:rsidR="0066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3" w:history="1">
        <w:r w:rsidRPr="00664E92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val="x-none" w:eastAsia="ru-RU"/>
          </w:rPr>
          <w:t>производства</w:t>
        </w:r>
      </w:hyperlink>
      <w:r w:rsidRPr="0066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.</w:t>
      </w:r>
    </w:p>
    <w:p w:rsidR="00DB7578" w:rsidRPr="00664E92" w:rsidRDefault="00DB7578" w:rsidP="00664E92">
      <w:pPr>
        <w:pStyle w:val="a6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</w:pPr>
      <w:r w:rsidRPr="00664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Отраслевые рамки квалификаций</w:t>
      </w:r>
      <w:r w:rsidRPr="00664E92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 (далее - ОРК) – системное и   структурированное по уровням описание содержания квалификаций в о</w:t>
      </w:r>
      <w:r w:rsidR="00664E92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>пределенной(м)</w:t>
      </w:r>
      <w:r w:rsidRPr="00664E92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 отрасли/секторе.</w:t>
      </w:r>
    </w:p>
    <w:p w:rsidR="00DB7578" w:rsidRPr="00664E92" w:rsidRDefault="00DB7578" w:rsidP="00664E92">
      <w:pPr>
        <w:pStyle w:val="a6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64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Формальное образование</w:t>
      </w:r>
      <w:r w:rsidRPr="00664E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ru-RU"/>
        </w:rPr>
        <w:t xml:space="preserve"> </w:t>
      </w:r>
      <w:r w:rsidRPr="00664E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— образование, структурированное в плане целей, продолжительности и помощи в обучении и завершающееся выдачей документа об образовании.</w:t>
      </w:r>
    </w:p>
    <w:p w:rsidR="00DB7578" w:rsidRPr="00664E92" w:rsidRDefault="00DB7578" w:rsidP="00DB75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664E9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Сокращения, принятые в документе</w:t>
      </w:r>
    </w:p>
    <w:p w:rsidR="00DB7578" w:rsidRPr="00664E92" w:rsidRDefault="00DB7578" w:rsidP="00DB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78" w:rsidRPr="00664E92" w:rsidRDefault="00DB7578" w:rsidP="00DB75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 – Национальная система квалификаций</w:t>
      </w:r>
    </w:p>
    <w:p w:rsidR="00DB7578" w:rsidRPr="00664E92" w:rsidRDefault="00DB7578" w:rsidP="00DB75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НРК – Национальная рамка квалификаций</w:t>
      </w:r>
    </w:p>
    <w:p w:rsidR="00DB7578" w:rsidRPr="00664E92" w:rsidRDefault="00DB7578" w:rsidP="00DB75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 – Отраслевая рамка квалификаций</w:t>
      </w:r>
    </w:p>
    <w:p w:rsidR="00DB7578" w:rsidRPr="00664E92" w:rsidRDefault="00DB7578" w:rsidP="00DB75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 – Высшее профессиональное образование</w:t>
      </w:r>
    </w:p>
    <w:p w:rsidR="00DB7578" w:rsidRPr="00664E92" w:rsidRDefault="00DB7578" w:rsidP="00DB75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– Среднее профессиональное образование</w:t>
      </w:r>
    </w:p>
    <w:p w:rsidR="00DB7578" w:rsidRPr="00664E92" w:rsidRDefault="00DB7578" w:rsidP="00DB75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НПО – Начальное профессиональное образование</w:t>
      </w:r>
    </w:p>
    <w:p w:rsidR="00DB7578" w:rsidRPr="00664E92" w:rsidRDefault="00DB7578" w:rsidP="00DB75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78" w:rsidRPr="00664E92" w:rsidRDefault="00DB7578" w:rsidP="00DB75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78" w:rsidRPr="00664E92" w:rsidRDefault="00DB7578" w:rsidP="006A1790">
      <w:pPr>
        <w:pStyle w:val="a6"/>
        <w:widowControl w:val="0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664E9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Общая информация об отрасли</w:t>
      </w:r>
    </w:p>
    <w:p w:rsidR="00DB7578" w:rsidRPr="00664E92" w:rsidRDefault="00DB7578" w:rsidP="00DB7578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7110"/>
      </w:tblGrid>
      <w:tr w:rsidR="00367071" w:rsidRPr="00664E92" w:rsidTr="00DB75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78" w:rsidRPr="00664E92" w:rsidRDefault="00DB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отраслевой рамки квал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фикаций (се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ция, подсекция, раздел вида экономической деятельности)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78" w:rsidRPr="00664E92" w:rsidRDefault="00DB75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ОРК001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</w:p>
          <w:p w:rsidR="00DB7578" w:rsidRPr="00664E92" w:rsidRDefault="00DB75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 – отраслевая рамка квалификации</w:t>
            </w:r>
          </w:p>
          <w:p w:rsidR="00DB7578" w:rsidRPr="00664E92" w:rsidRDefault="00DB75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ОРК001 – номер ОРК в реестре</w:t>
            </w:r>
          </w:p>
          <w:p w:rsidR="00DB7578" w:rsidRPr="00664E92" w:rsidRDefault="00DB75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ОРК001P – секция</w:t>
            </w:r>
          </w:p>
          <w:p w:rsidR="00DB7578" w:rsidRPr="00664E92" w:rsidRDefault="00DB75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ОРК001P85 –раздел 85: «Образование»</w:t>
            </w:r>
          </w:p>
          <w:p w:rsidR="00DB7578" w:rsidRPr="00664E92" w:rsidRDefault="00DB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071" w:rsidRPr="00664E92" w:rsidTr="00DB75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78" w:rsidRPr="00664E92" w:rsidRDefault="00DB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отрасли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78" w:rsidRPr="00664E92" w:rsidRDefault="00DB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</w:t>
            </w:r>
          </w:p>
        </w:tc>
      </w:tr>
      <w:tr w:rsidR="00367071" w:rsidRPr="00664E92" w:rsidTr="00DB75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78" w:rsidRPr="00664E92" w:rsidRDefault="00DB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цели отрасли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78" w:rsidRPr="00664E92" w:rsidRDefault="00DB7578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знаний, навыков и личностных комп</w:t>
            </w:r>
            <w:r w:rsidRPr="00664E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664E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тенций обучающегося в интересах общества</w:t>
            </w:r>
          </w:p>
          <w:p w:rsidR="00DB7578" w:rsidRPr="00664E92" w:rsidRDefault="00DB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071" w:rsidRPr="00664E92" w:rsidTr="00DB75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78" w:rsidRPr="00664E92" w:rsidRDefault="00DB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о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новных норм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тивных прав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 актов, в рамках кот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рых осущест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ляется де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тельность о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расли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78" w:rsidRPr="00664E92" w:rsidRDefault="00DB7578" w:rsidP="008E4C66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Конституция Кыргызской Республики; </w:t>
            </w:r>
          </w:p>
          <w:p w:rsidR="00DB7578" w:rsidRPr="00664E92" w:rsidRDefault="00DB7578" w:rsidP="008E4C66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Трудовой Кодекс Кыргызской Республики; </w:t>
            </w:r>
          </w:p>
          <w:p w:rsidR="00DB7578" w:rsidRPr="00664E92" w:rsidRDefault="00DB7578" w:rsidP="008E4C66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Кыргызской Республики «Об образовании»; </w:t>
            </w:r>
          </w:p>
          <w:p w:rsidR="00DB7578" w:rsidRPr="00664E92" w:rsidRDefault="00DB7578" w:rsidP="008E4C66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«О начальном профессиональном образов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нии»;</w:t>
            </w:r>
          </w:p>
          <w:p w:rsidR="00DB7578" w:rsidRPr="00664E92" w:rsidRDefault="00DB7578" w:rsidP="008E4C66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Кыргызской Республики «О дошкольном обр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зовании»; </w:t>
            </w:r>
          </w:p>
          <w:p w:rsidR="00DB7578" w:rsidRPr="00664E92" w:rsidRDefault="00DB7578" w:rsidP="008E4C66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«О статусе учителя»;</w:t>
            </w:r>
          </w:p>
          <w:p w:rsidR="00DB7578" w:rsidRPr="00664E92" w:rsidRDefault="00DB7578" w:rsidP="008E4C66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«О науке и об основах государственной научно-технической политики»;</w:t>
            </w:r>
          </w:p>
          <w:p w:rsidR="00DB7578" w:rsidRPr="00664E92" w:rsidRDefault="00DB7578" w:rsidP="008E4C66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Концепция Национальной системы квалификаций Кыргызской Республики; </w:t>
            </w:r>
          </w:p>
          <w:p w:rsidR="00DB7578" w:rsidRPr="00664E92" w:rsidRDefault="00DB7578" w:rsidP="008E4C66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</w:t>
            </w:r>
            <w:proofErr w:type="gramStart"/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491 от 18 се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тября 2020 года «Об одобрении Национальной рамки квалификаций»</w:t>
            </w:r>
          </w:p>
          <w:p w:rsidR="00DB7578" w:rsidRPr="00664E92" w:rsidRDefault="00DB7578" w:rsidP="008E4C66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50"/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</w:t>
            </w:r>
            <w:proofErr w:type="gram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от 11 января 2011 года № 9 «Государственный классификатор видов экономической деятельности»  </w:t>
            </w:r>
            <w:hyperlink r:id="rId14" w:history="1">
              <w:r w:rsidRPr="00664E9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http://www.stat.kg/ru/klassifikatory/</w:t>
              </w:r>
            </w:hyperlink>
          </w:p>
          <w:p w:rsidR="00DB7578" w:rsidRPr="00664E92" w:rsidRDefault="00DB7578" w:rsidP="008E4C66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Национального статистического к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митета Кыргызской Республики от </w:t>
            </w:r>
            <w:r w:rsidR="00CB79AA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мая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79AA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N </w:t>
            </w:r>
            <w:r w:rsidR="00CB79AA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79AA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Общереспубликанский классификатор занятий</w:t>
            </w:r>
            <w:r w:rsidR="00CB79AA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7578" w:rsidRPr="00664E92" w:rsidRDefault="00DB7578" w:rsidP="008E4C66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</w:t>
            </w:r>
            <w:proofErr w:type="gramStart"/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336 от 23 июля 2018 года «Об утверждении примерных типовых шт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образовательных организаций и признании утр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тившими силу некоторых решений Правительства Кыргызской Республики».</w:t>
            </w:r>
          </w:p>
          <w:p w:rsidR="00DB7578" w:rsidRPr="00664E92" w:rsidRDefault="00DB7578" w:rsidP="008E4C66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</w:t>
            </w:r>
            <w:proofErr w:type="gramStart"/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29 мая 2013 года № 300 «Об утверждении Типовых штатов образов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организаций начального профессионального образования</w:t>
            </w:r>
          </w:p>
        </w:tc>
      </w:tr>
    </w:tbl>
    <w:p w:rsidR="00DB7578" w:rsidRPr="00664E92" w:rsidRDefault="00DB7578" w:rsidP="00DB7578">
      <w:pPr>
        <w:widowControl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  <w:sectPr w:rsidR="00DB7578" w:rsidRPr="00664E92" w:rsidSect="00772792">
          <w:foot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104A" w:rsidRPr="00664E92" w:rsidRDefault="00C5104A" w:rsidP="006A179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283"/>
        <w:contextualSpacing/>
        <w:jc w:val="center"/>
        <w:rPr>
          <w:b/>
          <w:sz w:val="28"/>
          <w:szCs w:val="28"/>
        </w:rPr>
      </w:pPr>
      <w:r w:rsidRPr="00664E92">
        <w:rPr>
          <w:b/>
          <w:sz w:val="28"/>
          <w:szCs w:val="28"/>
        </w:rPr>
        <w:lastRenderedPageBreak/>
        <w:t>Список должностей, профессий отрасли</w:t>
      </w:r>
      <w:r w:rsidR="00781B97" w:rsidRPr="00664E92">
        <w:rPr>
          <w:b/>
          <w:sz w:val="28"/>
          <w:szCs w:val="28"/>
        </w:rPr>
        <w:t>:</w:t>
      </w:r>
      <w:r w:rsidR="003D23FF" w:rsidRPr="00664E92">
        <w:rPr>
          <w:b/>
          <w:sz w:val="28"/>
          <w:szCs w:val="28"/>
        </w:rPr>
        <w:t xml:space="preserve"> ОРК001P85</w:t>
      </w:r>
      <w:r w:rsidR="00781B97" w:rsidRPr="00664E92">
        <w:rPr>
          <w:b/>
          <w:sz w:val="28"/>
          <w:szCs w:val="28"/>
        </w:rPr>
        <w:t xml:space="preserve"> «</w:t>
      </w:r>
      <w:r w:rsidR="003D23FF" w:rsidRPr="00664E92">
        <w:rPr>
          <w:b/>
          <w:sz w:val="28"/>
          <w:szCs w:val="28"/>
        </w:rPr>
        <w:t>Образование»</w:t>
      </w:r>
    </w:p>
    <w:p w:rsidR="00832D2F" w:rsidRPr="00664E92" w:rsidRDefault="00832D2F" w:rsidP="00664E92">
      <w:pPr>
        <w:pStyle w:val="a3"/>
        <w:spacing w:before="0" w:beforeAutospacing="0" w:after="0" w:afterAutospacing="0"/>
        <w:ind w:left="851" w:right="111" w:hanging="2267"/>
        <w:contextualSpacing/>
        <w:jc w:val="center"/>
        <w:rPr>
          <w:b/>
          <w:sz w:val="28"/>
          <w:szCs w:val="28"/>
        </w:rPr>
      </w:pPr>
    </w:p>
    <w:tbl>
      <w:tblPr>
        <w:tblStyle w:val="a8"/>
        <w:tblW w:w="1389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394"/>
        <w:gridCol w:w="973"/>
        <w:gridCol w:w="1012"/>
        <w:gridCol w:w="7512"/>
      </w:tblGrid>
      <w:tr w:rsidR="00367071" w:rsidRPr="00664E92" w:rsidTr="00664E92">
        <w:trPr>
          <w:trHeight w:val="144"/>
        </w:trPr>
        <w:tc>
          <w:tcPr>
            <w:tcW w:w="4394" w:type="dxa"/>
          </w:tcPr>
          <w:p w:rsidR="00E277DD" w:rsidRPr="00664E92" w:rsidRDefault="00E277DD" w:rsidP="009F21E7">
            <w:pPr>
              <w:pStyle w:val="a3"/>
              <w:spacing w:before="0" w:beforeAutospacing="0" w:after="0" w:afterAutospacing="0"/>
              <w:ind w:right="283"/>
              <w:contextualSpacing/>
              <w:jc w:val="center"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Категории</w:t>
            </w:r>
          </w:p>
        </w:tc>
        <w:tc>
          <w:tcPr>
            <w:tcW w:w="973" w:type="dxa"/>
          </w:tcPr>
          <w:p w:rsidR="00E277DD" w:rsidRPr="00664E92" w:rsidRDefault="00E277DD" w:rsidP="007E6AB2">
            <w:pPr>
              <w:pStyle w:val="a3"/>
              <w:spacing w:before="0" w:beforeAutospacing="0" w:after="0" w:afterAutospacing="0"/>
              <w:ind w:right="13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НРК</w:t>
            </w:r>
          </w:p>
        </w:tc>
        <w:tc>
          <w:tcPr>
            <w:tcW w:w="1012" w:type="dxa"/>
          </w:tcPr>
          <w:p w:rsidR="00E277DD" w:rsidRPr="00664E92" w:rsidRDefault="00E277DD" w:rsidP="007E6AB2">
            <w:pPr>
              <w:pStyle w:val="a3"/>
              <w:spacing w:before="0" w:beforeAutospacing="0" w:after="0" w:afterAutospacing="0"/>
              <w:ind w:right="25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ОРК</w:t>
            </w:r>
          </w:p>
        </w:tc>
        <w:tc>
          <w:tcPr>
            <w:tcW w:w="7512" w:type="dxa"/>
          </w:tcPr>
          <w:p w:rsidR="00E277DD" w:rsidRPr="00664E92" w:rsidRDefault="00E277DD" w:rsidP="009F21E7">
            <w:pPr>
              <w:pStyle w:val="a3"/>
              <w:spacing w:before="0" w:beforeAutospacing="0" w:after="0" w:afterAutospacing="0"/>
              <w:ind w:right="283"/>
              <w:contextualSpacing/>
              <w:jc w:val="center"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Отраслевые должности, профессии</w:t>
            </w:r>
          </w:p>
        </w:tc>
      </w:tr>
      <w:tr w:rsidR="00367071" w:rsidRPr="00664E92" w:rsidTr="00664E92">
        <w:trPr>
          <w:trHeight w:val="144"/>
        </w:trPr>
        <w:tc>
          <w:tcPr>
            <w:tcW w:w="13891" w:type="dxa"/>
            <w:gridSpan w:val="4"/>
            <w:shd w:val="clear" w:color="auto" w:fill="D9D9D9" w:themeFill="background1" w:themeFillShade="D9"/>
          </w:tcPr>
          <w:p w:rsidR="00E277DD" w:rsidRPr="00664E92" w:rsidRDefault="00E277DD" w:rsidP="00073157">
            <w:pPr>
              <w:pStyle w:val="a3"/>
              <w:tabs>
                <w:tab w:val="left" w:pos="15075"/>
              </w:tabs>
              <w:spacing w:before="0" w:beforeAutospacing="0" w:after="0" w:afterAutospacing="0"/>
              <w:ind w:right="283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664E92">
              <w:rPr>
                <w:b/>
                <w:sz w:val="28"/>
                <w:szCs w:val="28"/>
              </w:rPr>
              <w:t>Подотрасль</w:t>
            </w:r>
            <w:proofErr w:type="spellEnd"/>
            <w:r w:rsidRPr="00664E92">
              <w:rPr>
                <w:b/>
                <w:sz w:val="28"/>
                <w:szCs w:val="28"/>
              </w:rPr>
              <w:t>: Высшее профессиональное образование</w:t>
            </w:r>
          </w:p>
        </w:tc>
      </w:tr>
      <w:tr w:rsidR="00367071" w:rsidRPr="00664E92" w:rsidTr="00664E92">
        <w:trPr>
          <w:trHeight w:val="144"/>
        </w:trPr>
        <w:tc>
          <w:tcPr>
            <w:tcW w:w="4394" w:type="dxa"/>
          </w:tcPr>
          <w:p w:rsidR="00E277DD" w:rsidRPr="00664E92" w:rsidRDefault="00E277DD" w:rsidP="009F21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организации</w:t>
            </w:r>
          </w:p>
          <w:p w:rsidR="00E277DD" w:rsidRPr="00664E92" w:rsidRDefault="00E277DD" w:rsidP="000B74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E277DD" w:rsidRPr="00664E92" w:rsidRDefault="00E277DD" w:rsidP="007E6AB2">
            <w:pPr>
              <w:pStyle w:val="a3"/>
              <w:spacing w:before="0" w:beforeAutospacing="0" w:after="0" w:afterAutospacing="0"/>
              <w:ind w:right="41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12" w:type="dxa"/>
          </w:tcPr>
          <w:p w:rsidR="00E277DD" w:rsidRPr="00664E92" w:rsidRDefault="00586802" w:rsidP="007E6AB2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7512" w:type="dxa"/>
          </w:tcPr>
          <w:p w:rsidR="00E277DD" w:rsidRPr="00664E92" w:rsidRDefault="00E277DD" w:rsidP="009F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E277DD" w:rsidRPr="00664E92" w:rsidRDefault="00E277DD" w:rsidP="009F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  <w:proofErr w:type="gram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77DD" w:rsidRPr="00664E92" w:rsidRDefault="00E277DD" w:rsidP="00AF3BC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учебной работе </w:t>
            </w:r>
          </w:p>
          <w:p w:rsidR="00E277DD" w:rsidRPr="00664E92" w:rsidRDefault="00E277DD" w:rsidP="00AF3BC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научной </w:t>
            </w:r>
            <w:r w:rsidR="00CD0910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 w:rsidR="00FF67A8" w:rsidRPr="00664E92">
              <w:rPr>
                <w:rFonts w:ascii="Times New Roman" w:hAnsi="Times New Roman" w:cs="Times New Roman"/>
                <w:sz w:val="28"/>
                <w:szCs w:val="28"/>
              </w:rPr>
              <w:t>(и лечебной работе)</w:t>
            </w:r>
          </w:p>
          <w:p w:rsidR="00E277DD" w:rsidRPr="00664E92" w:rsidRDefault="00E277DD" w:rsidP="00AF3BC5">
            <w:pPr>
              <w:pStyle w:val="a6"/>
              <w:numPr>
                <w:ilvl w:val="0"/>
                <w:numId w:val="6"/>
              </w:num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  <w:r w:rsidR="00CD0910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A007F" w:rsidRPr="00664E92">
              <w:rPr>
                <w:rFonts w:ascii="Times New Roman" w:hAnsi="Times New Roman" w:cs="Times New Roman"/>
                <w:sz w:val="28"/>
                <w:szCs w:val="28"/>
              </w:rPr>
              <w:t>государственному языку</w:t>
            </w:r>
          </w:p>
          <w:p w:rsidR="00E277DD" w:rsidRPr="00664E92" w:rsidRDefault="00E277DD" w:rsidP="009F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подразделения:</w:t>
            </w:r>
          </w:p>
          <w:p w:rsidR="00E277DD" w:rsidRPr="00664E92" w:rsidRDefault="00E277DD" w:rsidP="00AF3BC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института </w:t>
            </w:r>
          </w:p>
          <w:p w:rsidR="00E277DD" w:rsidRPr="00664E92" w:rsidRDefault="00E277DD" w:rsidP="00AF3BC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Декан/начальник факультета</w:t>
            </w:r>
          </w:p>
          <w:p w:rsidR="00E277DD" w:rsidRPr="00664E92" w:rsidRDefault="00E277DD" w:rsidP="00AF3BC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Директор института (центра) повышения квалифик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E277DD" w:rsidRPr="00664E92" w:rsidRDefault="00E277DD" w:rsidP="00AF3BC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инновационного (методического) центра </w:t>
            </w:r>
          </w:p>
          <w:p w:rsidR="00E277DD" w:rsidRPr="00664E92" w:rsidRDefault="00E277DD" w:rsidP="00AF3BC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качества </w:t>
            </w:r>
          </w:p>
          <w:p w:rsidR="00E277DD" w:rsidRPr="00664E92" w:rsidRDefault="00E277DD" w:rsidP="00AF3BC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Начальник учебного управления/части</w:t>
            </w:r>
          </w:p>
          <w:p w:rsidR="00665D01" w:rsidRPr="00664E92" w:rsidRDefault="00E277DD" w:rsidP="00AF3BC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Заведующий отдела</w:t>
            </w:r>
            <w:proofErr w:type="gram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докторантуры, аспирантуры</w:t>
            </w:r>
            <w:r w:rsidR="000A1F9B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FF67A8" w:rsidRPr="00664E92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="00FF67A8" w:rsidRPr="00664E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67A8" w:rsidRPr="00664E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F67A8" w:rsidRPr="00664E92">
              <w:rPr>
                <w:rFonts w:ascii="Times New Roman" w:hAnsi="Times New Roman" w:cs="Times New Roman"/>
                <w:sz w:val="28"/>
                <w:szCs w:val="28"/>
              </w:rPr>
              <w:t>адъюнктуры, интернатуры, клинической ордин</w:t>
            </w:r>
            <w:r w:rsidR="00FF67A8"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67A8" w:rsidRPr="00664E92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  <w:r w:rsidR="00665D01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BC5" w:rsidRPr="00664E92" w:rsidRDefault="00AF3BC5" w:rsidP="00AF3BC5">
            <w:pPr>
              <w:pStyle w:val="a6"/>
              <w:numPr>
                <w:ilvl w:val="0"/>
                <w:numId w:val="6"/>
              </w:numPr>
              <w:spacing w:line="256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научно - инновационной и клинической работы,</w:t>
            </w:r>
          </w:p>
          <w:p w:rsidR="00AF3BC5" w:rsidRPr="00664E92" w:rsidRDefault="00AF3BC5" w:rsidP="00AF3BC5">
            <w:pPr>
              <w:pStyle w:val="a6"/>
              <w:numPr>
                <w:ilvl w:val="0"/>
                <w:numId w:val="6"/>
              </w:numPr>
              <w:spacing w:line="256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сектором планирования, реализации и методического обеспечения образовательных пр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грамм до дипломного (последипломного) образов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ния, </w:t>
            </w:r>
          </w:p>
          <w:p w:rsidR="00AF3BC5" w:rsidRPr="00664E92" w:rsidRDefault="00AF3BC5" w:rsidP="00AF3BC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r w:rsidR="0030198C" w:rsidRPr="00664E92">
              <w:rPr>
                <w:rFonts w:ascii="Times New Roman" w:hAnsi="Times New Roman" w:cs="Times New Roman"/>
                <w:sz w:val="28"/>
                <w:szCs w:val="28"/>
              </w:rPr>
              <w:t>Центра развития клинических навыков 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  практики, </w:t>
            </w:r>
          </w:p>
          <w:p w:rsidR="00AF3BC5" w:rsidRPr="00664E92" w:rsidRDefault="00AF3BC5" w:rsidP="00AF3BC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охране репродуктивного и сексуального здоровья населения </w:t>
            </w:r>
            <w:proofErr w:type="gram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CD0910" w:rsidRPr="00664E92" w:rsidRDefault="00E277DD" w:rsidP="00AF3BC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E82E5B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 программы)</w:t>
            </w:r>
          </w:p>
        </w:tc>
      </w:tr>
      <w:tr w:rsidR="00367071" w:rsidRPr="00664E92" w:rsidTr="00664E92">
        <w:trPr>
          <w:trHeight w:val="144"/>
        </w:trPr>
        <w:tc>
          <w:tcPr>
            <w:tcW w:w="4394" w:type="dxa"/>
          </w:tcPr>
          <w:p w:rsidR="00FC52FD" w:rsidRPr="00664E92" w:rsidRDefault="00FC52FD" w:rsidP="00FC5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Руководители организации</w:t>
            </w:r>
            <w:r w:rsidR="00BF2F23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ВПО, занимающиеся подгото</w:t>
            </w:r>
            <w:r w:rsidR="00BF2F23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F2F23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кой специалистов творческих профессий,</w:t>
            </w:r>
            <w:r w:rsidR="00BF2F23" w:rsidRPr="00664E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BF2F23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 культ</w:t>
            </w:r>
            <w:r w:rsidR="00BF2F23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BF2F23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ры и спорта, системы МВД</w:t>
            </w:r>
          </w:p>
          <w:p w:rsidR="00E277DD" w:rsidRPr="00664E92" w:rsidRDefault="00FC52FD" w:rsidP="006A5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73" w:type="dxa"/>
          </w:tcPr>
          <w:p w:rsidR="00E277DD" w:rsidRPr="00664E92" w:rsidRDefault="00E277DD" w:rsidP="007E6AB2">
            <w:pPr>
              <w:pStyle w:val="a3"/>
              <w:spacing w:before="0" w:beforeAutospacing="0" w:after="0" w:afterAutospacing="0"/>
              <w:ind w:right="41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12" w:type="dxa"/>
          </w:tcPr>
          <w:p w:rsidR="00E277DD" w:rsidRPr="00664E92" w:rsidRDefault="00586802" w:rsidP="007E6AB2">
            <w:pPr>
              <w:pStyle w:val="a3"/>
              <w:spacing w:before="0" w:beforeAutospacing="0" w:after="0" w:afterAutospacing="0"/>
              <w:ind w:right="54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7512" w:type="dxa"/>
          </w:tcPr>
          <w:p w:rsidR="00BF2F23" w:rsidRPr="00664E92" w:rsidRDefault="00BF2F23" w:rsidP="00007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Ректор/Начальник</w:t>
            </w:r>
          </w:p>
          <w:p w:rsidR="00E82E5B" w:rsidRPr="00664E92" w:rsidRDefault="00BF2F23" w:rsidP="00E8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Проректор/</w:t>
            </w:r>
            <w:r w:rsidR="00E82E5B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proofErr w:type="gramStart"/>
            <w:r w:rsidR="00E82E5B" w:rsidRPr="00664E9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E82E5B" w:rsidRPr="00664E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2E5B" w:rsidRPr="00664E92" w:rsidRDefault="00E82E5B" w:rsidP="00BF2F23">
            <w:pPr>
              <w:pStyle w:val="a6"/>
              <w:numPr>
                <w:ilvl w:val="0"/>
                <w:numId w:val="24"/>
              </w:numPr>
              <w:spacing w:line="256" w:lineRule="auto"/>
              <w:ind w:left="553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учебной работе </w:t>
            </w:r>
          </w:p>
          <w:p w:rsidR="00E82E5B" w:rsidRPr="00664E92" w:rsidRDefault="00E82E5B" w:rsidP="00BF2F23">
            <w:pPr>
              <w:pStyle w:val="a6"/>
              <w:numPr>
                <w:ilvl w:val="0"/>
                <w:numId w:val="24"/>
              </w:numPr>
              <w:spacing w:line="256" w:lineRule="auto"/>
              <w:ind w:left="553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научной работе;</w:t>
            </w:r>
          </w:p>
          <w:p w:rsidR="00BF2F23" w:rsidRPr="00664E92" w:rsidRDefault="00E82E5B" w:rsidP="00BF2F23">
            <w:pPr>
              <w:pStyle w:val="a6"/>
              <w:numPr>
                <w:ilvl w:val="0"/>
                <w:numId w:val="24"/>
              </w:numPr>
              <w:spacing w:line="256" w:lineRule="auto"/>
              <w:ind w:left="55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работе </w:t>
            </w:r>
            <w:r w:rsidR="003527A0" w:rsidRPr="00664E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 творческой деятельности</w:t>
            </w:r>
            <w:r w:rsidR="003527A0" w:rsidRPr="00664E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2E5B" w:rsidRPr="00664E92" w:rsidRDefault="00E82E5B" w:rsidP="00BF2F23">
            <w:pPr>
              <w:pStyle w:val="a6"/>
              <w:numPr>
                <w:ilvl w:val="0"/>
                <w:numId w:val="24"/>
              </w:numPr>
              <w:spacing w:line="256" w:lineRule="auto"/>
              <w:ind w:left="55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по спортивной работе</w:t>
            </w:r>
          </w:p>
          <w:p w:rsidR="00E82E5B" w:rsidRPr="00664E92" w:rsidRDefault="00E82E5B" w:rsidP="00BF2F23">
            <w:pPr>
              <w:pStyle w:val="a6"/>
              <w:numPr>
                <w:ilvl w:val="0"/>
                <w:numId w:val="24"/>
              </w:numPr>
              <w:ind w:left="553"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Cs/>
                <w:sz w:val="28"/>
                <w:szCs w:val="28"/>
              </w:rPr>
              <w:t>по службе и профессиональной подготовке</w:t>
            </w:r>
          </w:p>
          <w:p w:rsidR="008528A0" w:rsidRPr="00664E92" w:rsidRDefault="008528A0" w:rsidP="008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подразделения:</w:t>
            </w:r>
          </w:p>
          <w:p w:rsidR="008528A0" w:rsidRPr="00664E92" w:rsidRDefault="008528A0" w:rsidP="008528A0">
            <w:pPr>
              <w:pStyle w:val="a6"/>
              <w:numPr>
                <w:ilvl w:val="0"/>
                <w:numId w:val="27"/>
              </w:numPr>
              <w:spacing w:line="256" w:lineRule="auto"/>
              <w:ind w:left="306" w:hanging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института </w:t>
            </w:r>
          </w:p>
          <w:p w:rsidR="008528A0" w:rsidRPr="00664E92" w:rsidRDefault="008528A0" w:rsidP="008528A0">
            <w:pPr>
              <w:pStyle w:val="a6"/>
              <w:numPr>
                <w:ilvl w:val="0"/>
                <w:numId w:val="27"/>
              </w:numPr>
              <w:spacing w:line="256" w:lineRule="auto"/>
              <w:ind w:left="306" w:hanging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Декан/начальник факультета</w:t>
            </w:r>
          </w:p>
          <w:p w:rsidR="008528A0" w:rsidRPr="00664E92" w:rsidRDefault="008528A0" w:rsidP="008528A0">
            <w:pPr>
              <w:pStyle w:val="a6"/>
              <w:numPr>
                <w:ilvl w:val="0"/>
                <w:numId w:val="27"/>
              </w:numPr>
              <w:spacing w:line="256" w:lineRule="auto"/>
              <w:ind w:left="306" w:hanging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Директор института (центра) повышения квалификации</w:t>
            </w:r>
          </w:p>
          <w:p w:rsidR="008528A0" w:rsidRPr="00664E92" w:rsidRDefault="008528A0" w:rsidP="008528A0">
            <w:pPr>
              <w:pStyle w:val="a6"/>
              <w:numPr>
                <w:ilvl w:val="0"/>
                <w:numId w:val="27"/>
              </w:numPr>
              <w:spacing w:line="256" w:lineRule="auto"/>
              <w:ind w:left="306" w:hanging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инновационного (методического) центра </w:t>
            </w:r>
          </w:p>
          <w:p w:rsidR="008528A0" w:rsidRPr="00664E92" w:rsidRDefault="008528A0" w:rsidP="008528A0">
            <w:pPr>
              <w:pStyle w:val="a6"/>
              <w:numPr>
                <w:ilvl w:val="0"/>
                <w:numId w:val="27"/>
              </w:numPr>
              <w:spacing w:line="256" w:lineRule="auto"/>
              <w:ind w:left="306" w:hanging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качества </w:t>
            </w:r>
          </w:p>
          <w:p w:rsidR="008528A0" w:rsidRPr="00664E92" w:rsidRDefault="008528A0" w:rsidP="008528A0">
            <w:pPr>
              <w:pStyle w:val="a6"/>
              <w:numPr>
                <w:ilvl w:val="0"/>
                <w:numId w:val="27"/>
              </w:numPr>
              <w:spacing w:line="256" w:lineRule="auto"/>
              <w:ind w:left="306" w:hanging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Начальник учебного управления/части</w:t>
            </w:r>
          </w:p>
          <w:p w:rsidR="008528A0" w:rsidRPr="00664E92" w:rsidRDefault="008528A0" w:rsidP="00FF67A8">
            <w:pPr>
              <w:pStyle w:val="a6"/>
              <w:numPr>
                <w:ilvl w:val="0"/>
                <w:numId w:val="27"/>
              </w:numPr>
              <w:ind w:left="306" w:right="283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Заведующий/ Начальник кафедрой (руководитель пр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граммы)</w:t>
            </w:r>
          </w:p>
          <w:p w:rsidR="00AF3BC5" w:rsidRPr="00664E92" w:rsidRDefault="00AF3BC5" w:rsidP="00FF67A8">
            <w:pPr>
              <w:pStyle w:val="a6"/>
              <w:numPr>
                <w:ilvl w:val="0"/>
                <w:numId w:val="27"/>
              </w:numPr>
              <w:ind w:left="306" w:right="283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учебно-спортивной базой,  </w:t>
            </w:r>
          </w:p>
          <w:p w:rsidR="00AF3BC5" w:rsidRPr="00664E92" w:rsidRDefault="00AF3BC5" w:rsidP="00FF67A8">
            <w:pPr>
              <w:pStyle w:val="a6"/>
              <w:numPr>
                <w:ilvl w:val="0"/>
                <w:numId w:val="27"/>
              </w:numPr>
              <w:ind w:left="306" w:right="283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664E92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строевой подготовки, военно</w:t>
            </w:r>
            <w:r w:rsidR="006810A9" w:rsidRPr="00664E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4E92">
              <w:rPr>
                <w:rFonts w:ascii="Times New Roman" w:hAnsi="Times New Roman" w:cs="Times New Roman"/>
                <w:bCs/>
                <w:sz w:val="28"/>
                <w:szCs w:val="28"/>
              </w:rPr>
              <w:t>– м</w:t>
            </w:r>
            <w:r w:rsidRPr="00664E9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bCs/>
                <w:sz w:val="28"/>
                <w:szCs w:val="28"/>
              </w:rPr>
              <w:t>билизационной работы и вооружения</w:t>
            </w:r>
          </w:p>
        </w:tc>
      </w:tr>
      <w:tr w:rsidR="00367071" w:rsidRPr="00664E92" w:rsidTr="00664E92">
        <w:trPr>
          <w:trHeight w:val="144"/>
        </w:trPr>
        <w:tc>
          <w:tcPr>
            <w:tcW w:w="4394" w:type="dxa"/>
          </w:tcPr>
          <w:p w:rsidR="00E277DD" w:rsidRPr="00664E92" w:rsidRDefault="00E277DD" w:rsidP="009F21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Специалисты высшего уровня 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квалификации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(послевузовское профессиональное образование)</w:t>
            </w:r>
          </w:p>
        </w:tc>
        <w:tc>
          <w:tcPr>
            <w:tcW w:w="973" w:type="dxa"/>
          </w:tcPr>
          <w:p w:rsidR="00E277DD" w:rsidRPr="00664E92" w:rsidRDefault="00E277DD" w:rsidP="007E6AB2">
            <w:pPr>
              <w:pStyle w:val="a3"/>
              <w:spacing w:before="0" w:beforeAutospacing="0" w:after="0" w:afterAutospacing="0"/>
              <w:ind w:right="34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012" w:type="dxa"/>
          </w:tcPr>
          <w:p w:rsidR="00E277DD" w:rsidRPr="00664E92" w:rsidRDefault="00586802" w:rsidP="007E6AB2">
            <w:pPr>
              <w:pStyle w:val="a3"/>
              <w:spacing w:before="0" w:beforeAutospacing="0" w:after="0" w:afterAutospacing="0"/>
              <w:ind w:right="54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E277DD" w:rsidRPr="00664E92" w:rsidRDefault="00E277DD" w:rsidP="00395770">
            <w:pPr>
              <w:pStyle w:val="a3"/>
              <w:spacing w:before="0" w:beforeAutospacing="0" w:after="0" w:afterAutospacing="0"/>
              <w:ind w:right="34"/>
              <w:contextualSpacing/>
              <w:jc w:val="both"/>
              <w:rPr>
                <w:b/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t xml:space="preserve">Профессор, Руководитель научных проектов национального </w:t>
            </w:r>
            <w:r w:rsidRPr="00664E92">
              <w:rPr>
                <w:sz w:val="28"/>
                <w:szCs w:val="28"/>
              </w:rPr>
              <w:lastRenderedPageBreak/>
              <w:t xml:space="preserve">масштаба </w:t>
            </w:r>
          </w:p>
        </w:tc>
      </w:tr>
      <w:tr w:rsidR="00367071" w:rsidRPr="00664E92" w:rsidTr="00664E92">
        <w:trPr>
          <w:trHeight w:val="144"/>
        </w:trPr>
        <w:tc>
          <w:tcPr>
            <w:tcW w:w="4394" w:type="dxa"/>
          </w:tcPr>
          <w:p w:rsidR="00E277DD" w:rsidRPr="00664E92" w:rsidRDefault="004F53E1" w:rsidP="009F21E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Специалисты высшего уровня квалификации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(послевузовское профессиональное образование)</w:t>
            </w:r>
          </w:p>
        </w:tc>
        <w:tc>
          <w:tcPr>
            <w:tcW w:w="973" w:type="dxa"/>
          </w:tcPr>
          <w:p w:rsidR="00E277DD" w:rsidRPr="00664E92" w:rsidRDefault="00E277DD" w:rsidP="007E6AB2">
            <w:pPr>
              <w:pStyle w:val="a3"/>
              <w:spacing w:before="0" w:beforeAutospacing="0" w:after="0" w:afterAutospacing="0"/>
              <w:ind w:right="34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12" w:type="dxa"/>
          </w:tcPr>
          <w:p w:rsidR="00E277DD" w:rsidRPr="00664E92" w:rsidRDefault="00586802" w:rsidP="007E6AB2">
            <w:pPr>
              <w:pStyle w:val="a3"/>
              <w:spacing w:before="0" w:beforeAutospacing="0" w:after="0" w:afterAutospacing="0"/>
              <w:ind w:right="54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E277DD" w:rsidRPr="00664E92" w:rsidRDefault="00E277DD" w:rsidP="0039577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t>Профессо</w:t>
            </w:r>
            <w:proofErr w:type="gramStart"/>
            <w:r w:rsidRPr="00664E92">
              <w:rPr>
                <w:sz w:val="28"/>
                <w:szCs w:val="28"/>
              </w:rPr>
              <w:t>р(</w:t>
            </w:r>
            <w:proofErr w:type="gramEnd"/>
            <w:r w:rsidRPr="00664E92">
              <w:rPr>
                <w:sz w:val="28"/>
                <w:szCs w:val="28"/>
              </w:rPr>
              <w:t>исключение), Доцент, Ученый секретарь</w:t>
            </w:r>
          </w:p>
        </w:tc>
      </w:tr>
      <w:tr w:rsidR="00367071" w:rsidRPr="00664E92" w:rsidTr="00664E92">
        <w:trPr>
          <w:trHeight w:val="144"/>
        </w:trPr>
        <w:tc>
          <w:tcPr>
            <w:tcW w:w="4394" w:type="dxa"/>
          </w:tcPr>
          <w:p w:rsidR="00E277DD" w:rsidRPr="00664E92" w:rsidRDefault="00E277DD" w:rsidP="004F53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высшего уровня квалификации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(высшее профе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сиональное образование)</w:t>
            </w:r>
          </w:p>
        </w:tc>
        <w:tc>
          <w:tcPr>
            <w:tcW w:w="973" w:type="dxa"/>
          </w:tcPr>
          <w:p w:rsidR="00E277DD" w:rsidRPr="00664E92" w:rsidRDefault="00E277DD" w:rsidP="007E6AB2">
            <w:pPr>
              <w:pStyle w:val="a3"/>
              <w:spacing w:before="0" w:beforeAutospacing="0" w:after="0" w:afterAutospacing="0"/>
              <w:ind w:right="34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12" w:type="dxa"/>
          </w:tcPr>
          <w:p w:rsidR="00E277DD" w:rsidRPr="00664E92" w:rsidRDefault="00586802" w:rsidP="007E6AB2">
            <w:pPr>
              <w:pStyle w:val="a3"/>
              <w:spacing w:before="0" w:beforeAutospacing="0" w:after="0" w:afterAutospacing="0"/>
              <w:ind w:right="54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7.2</w:t>
            </w:r>
          </w:p>
        </w:tc>
        <w:tc>
          <w:tcPr>
            <w:tcW w:w="7512" w:type="dxa"/>
          </w:tcPr>
          <w:p w:rsidR="00EA454C" w:rsidRPr="00664E92" w:rsidRDefault="00E277DD" w:rsidP="008528A0">
            <w:pPr>
              <w:ind w:left="2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(исключение), Старший преподаватель, Препод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ватель, Преподаватель-</w:t>
            </w:r>
            <w:r w:rsidR="004F53E1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</w:t>
            </w:r>
            <w:r w:rsidR="00256345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454C" w:rsidRPr="00664E92" w:rsidRDefault="00EA454C" w:rsidP="00EA45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высшего уровня квалификации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(высшее профессиональное образование) 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ВПО, зан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мающиеся подготовкой специалистов творческих пр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фессий</w:t>
            </w:r>
            <w:r w:rsidR="000A39E0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277DD" w:rsidRPr="00664E92" w:rsidRDefault="00AF3BC5" w:rsidP="00EA454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t>Ведущий концертмейстер, Концертмейстер</w:t>
            </w:r>
          </w:p>
        </w:tc>
      </w:tr>
      <w:tr w:rsidR="00367071" w:rsidRPr="00664E92" w:rsidTr="00664E92">
        <w:trPr>
          <w:trHeight w:val="144"/>
        </w:trPr>
        <w:tc>
          <w:tcPr>
            <w:tcW w:w="13891" w:type="dxa"/>
            <w:gridSpan w:val="4"/>
            <w:shd w:val="clear" w:color="auto" w:fill="D9D9D9" w:themeFill="background1" w:themeFillShade="D9"/>
          </w:tcPr>
          <w:p w:rsidR="00E277DD" w:rsidRPr="00664E92" w:rsidRDefault="00E277DD" w:rsidP="00A44C41">
            <w:pPr>
              <w:pStyle w:val="a3"/>
              <w:spacing w:before="0" w:beforeAutospacing="0" w:after="0" w:afterAutospacing="0"/>
              <w:ind w:right="283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664E92">
              <w:rPr>
                <w:b/>
                <w:sz w:val="28"/>
                <w:szCs w:val="28"/>
              </w:rPr>
              <w:t>Подотрасль</w:t>
            </w:r>
            <w:proofErr w:type="spellEnd"/>
            <w:r w:rsidRPr="00664E92">
              <w:rPr>
                <w:b/>
                <w:sz w:val="28"/>
                <w:szCs w:val="28"/>
              </w:rPr>
              <w:t>: Среднее профессиональное образование</w:t>
            </w:r>
          </w:p>
        </w:tc>
      </w:tr>
      <w:tr w:rsidR="00367071" w:rsidRPr="00664E92" w:rsidTr="00664E92">
        <w:trPr>
          <w:trHeight w:val="144"/>
        </w:trPr>
        <w:tc>
          <w:tcPr>
            <w:tcW w:w="4394" w:type="dxa"/>
          </w:tcPr>
          <w:p w:rsidR="00E277DD" w:rsidRPr="00664E92" w:rsidRDefault="00E277DD" w:rsidP="009F2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организации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3" w:type="dxa"/>
          </w:tcPr>
          <w:p w:rsidR="00E277DD" w:rsidRPr="00664E92" w:rsidRDefault="00E277DD" w:rsidP="007E6AB2">
            <w:pPr>
              <w:pStyle w:val="a3"/>
              <w:spacing w:before="0" w:beforeAutospacing="0" w:after="0" w:afterAutospacing="0"/>
              <w:ind w:right="41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12" w:type="dxa"/>
          </w:tcPr>
          <w:p w:rsidR="00E277DD" w:rsidRPr="00664E92" w:rsidRDefault="00CB3008" w:rsidP="007E6AB2">
            <w:pPr>
              <w:pStyle w:val="a3"/>
              <w:spacing w:before="0" w:beforeAutospacing="0" w:after="0" w:afterAutospacing="0"/>
              <w:ind w:right="41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7.</w:t>
            </w:r>
            <w:r w:rsidR="00E86D7B" w:rsidRPr="00664E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E277DD" w:rsidRPr="00664E92" w:rsidRDefault="00E277DD" w:rsidP="00395770">
            <w:pPr>
              <w:pStyle w:val="a3"/>
              <w:spacing w:before="0" w:beforeAutospacing="0" w:after="0" w:afterAutospacing="0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t>Директор организации среднего профессионального обр</w:t>
            </w:r>
            <w:r w:rsidRPr="00664E92">
              <w:rPr>
                <w:sz w:val="28"/>
                <w:szCs w:val="28"/>
              </w:rPr>
              <w:t>а</w:t>
            </w:r>
            <w:r w:rsidRPr="00664E92">
              <w:rPr>
                <w:sz w:val="28"/>
                <w:szCs w:val="28"/>
              </w:rPr>
              <w:t xml:space="preserve">зования, </w:t>
            </w:r>
          </w:p>
          <w:p w:rsidR="00E277DD" w:rsidRPr="00664E92" w:rsidRDefault="00E277DD" w:rsidP="00395770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t>Руководитель структурного подразделения:</w:t>
            </w:r>
          </w:p>
          <w:p w:rsidR="00E277DD" w:rsidRPr="00664E92" w:rsidRDefault="00E277DD" w:rsidP="003C017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учебно-методической работе </w:t>
            </w:r>
          </w:p>
          <w:p w:rsidR="00C21D40" w:rsidRPr="00664E92" w:rsidRDefault="00C21D40" w:rsidP="003C017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</w:t>
            </w:r>
            <w:r w:rsidR="0081516E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работе и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ственному языку</w:t>
            </w:r>
          </w:p>
          <w:p w:rsidR="00E277DD" w:rsidRPr="00664E92" w:rsidRDefault="00E277DD" w:rsidP="003C017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Заместитель по производственной практике</w:t>
            </w:r>
          </w:p>
          <w:p w:rsidR="00E277DD" w:rsidRPr="00664E92" w:rsidRDefault="00E277DD" w:rsidP="003C017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5B335E" w:rsidRPr="00664E92">
              <w:rPr>
                <w:rFonts w:ascii="Times New Roman" w:hAnsi="Times New Roman" w:cs="Times New Roman"/>
                <w:sz w:val="28"/>
                <w:szCs w:val="28"/>
              </w:rPr>
              <w:t>Учебно-методическим советом</w:t>
            </w:r>
          </w:p>
          <w:p w:rsidR="00E277DD" w:rsidRPr="00664E92" w:rsidRDefault="00E277DD" w:rsidP="003C0175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по управлению качеством </w:t>
            </w:r>
          </w:p>
          <w:p w:rsidR="00E277DD" w:rsidRPr="00664E92" w:rsidRDefault="00E277DD" w:rsidP="003C0175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</w:p>
          <w:p w:rsidR="00E277DD" w:rsidRPr="00664E92" w:rsidRDefault="00E277DD" w:rsidP="003C0175">
            <w:pPr>
              <w:pStyle w:val="a6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повышения квалификации</w:t>
            </w:r>
          </w:p>
        </w:tc>
      </w:tr>
      <w:tr w:rsidR="00367071" w:rsidRPr="00664E92" w:rsidTr="00664E92">
        <w:trPr>
          <w:trHeight w:val="144"/>
        </w:trPr>
        <w:tc>
          <w:tcPr>
            <w:tcW w:w="4394" w:type="dxa"/>
          </w:tcPr>
          <w:p w:rsidR="00E277DD" w:rsidRPr="00664E92" w:rsidRDefault="00E277DD" w:rsidP="009F21E7">
            <w:pPr>
              <w:ind w:righ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высшего уровня квалификации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(высшее профе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сиональное образование)</w:t>
            </w:r>
          </w:p>
        </w:tc>
        <w:tc>
          <w:tcPr>
            <w:tcW w:w="973" w:type="dxa"/>
          </w:tcPr>
          <w:p w:rsidR="00E277DD" w:rsidRPr="00664E92" w:rsidRDefault="00E277DD" w:rsidP="007E6AB2">
            <w:pPr>
              <w:pStyle w:val="a3"/>
              <w:spacing w:before="0" w:beforeAutospacing="0" w:after="0" w:afterAutospacing="0"/>
              <w:ind w:right="41"/>
              <w:contextualSpacing/>
              <w:rPr>
                <w:b/>
                <w:sz w:val="28"/>
                <w:szCs w:val="28"/>
                <w:lang w:eastAsia="en-US"/>
              </w:rPr>
            </w:pPr>
            <w:r w:rsidRPr="00664E92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12" w:type="dxa"/>
          </w:tcPr>
          <w:p w:rsidR="00E277DD" w:rsidRPr="00664E92" w:rsidRDefault="00CB3008" w:rsidP="007E6AB2">
            <w:pPr>
              <w:pStyle w:val="a3"/>
              <w:spacing w:before="0" w:beforeAutospacing="0" w:after="0" w:afterAutospacing="0"/>
              <w:ind w:right="41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6.</w:t>
            </w:r>
            <w:r w:rsidR="00702EE2" w:rsidRPr="00664E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E277DD" w:rsidRPr="00664E92" w:rsidRDefault="00E277DD" w:rsidP="00FB3945">
            <w:pPr>
              <w:ind w:right="-8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 Мастер производственного обучения, Пс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холог, </w:t>
            </w:r>
            <w:proofErr w:type="spellStart"/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</w:t>
            </w:r>
            <w:proofErr w:type="spellEnd"/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(сурдопедагог)</w:t>
            </w:r>
          </w:p>
        </w:tc>
      </w:tr>
      <w:tr w:rsidR="00367071" w:rsidRPr="00664E92" w:rsidTr="00664E92">
        <w:trPr>
          <w:trHeight w:val="292"/>
        </w:trPr>
        <w:tc>
          <w:tcPr>
            <w:tcW w:w="13891" w:type="dxa"/>
            <w:gridSpan w:val="4"/>
            <w:shd w:val="clear" w:color="auto" w:fill="D9D9D9" w:themeFill="background1" w:themeFillShade="D9"/>
          </w:tcPr>
          <w:p w:rsidR="00E277DD" w:rsidRPr="00664E92" w:rsidRDefault="00E277DD" w:rsidP="00A44C41">
            <w:pPr>
              <w:pStyle w:val="a3"/>
              <w:spacing w:before="0" w:beforeAutospacing="0" w:after="0" w:afterAutospacing="0"/>
              <w:ind w:right="283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664E92">
              <w:rPr>
                <w:b/>
                <w:sz w:val="28"/>
                <w:szCs w:val="28"/>
              </w:rPr>
              <w:lastRenderedPageBreak/>
              <w:t>Подотрасль</w:t>
            </w:r>
            <w:proofErr w:type="spellEnd"/>
            <w:r w:rsidRPr="00664E92">
              <w:rPr>
                <w:b/>
                <w:sz w:val="28"/>
                <w:szCs w:val="28"/>
              </w:rPr>
              <w:t>:</w:t>
            </w:r>
            <w:r w:rsidRPr="00664E9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64E92">
              <w:rPr>
                <w:b/>
                <w:sz w:val="28"/>
                <w:szCs w:val="28"/>
              </w:rPr>
              <w:t>Начальное профессиональное образование</w:t>
            </w:r>
          </w:p>
        </w:tc>
      </w:tr>
      <w:tr w:rsidR="00367071" w:rsidRPr="00664E92" w:rsidTr="00664E92">
        <w:trPr>
          <w:trHeight w:val="144"/>
        </w:trPr>
        <w:tc>
          <w:tcPr>
            <w:tcW w:w="4394" w:type="dxa"/>
          </w:tcPr>
          <w:p w:rsidR="00E277DD" w:rsidRPr="00664E92" w:rsidRDefault="00E277DD" w:rsidP="009F2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организации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3" w:type="dxa"/>
          </w:tcPr>
          <w:p w:rsidR="00E277DD" w:rsidRPr="00664E92" w:rsidRDefault="008B5862" w:rsidP="007E6AB2">
            <w:pPr>
              <w:pStyle w:val="a3"/>
              <w:spacing w:before="0" w:beforeAutospacing="0" w:after="0" w:afterAutospacing="0"/>
              <w:ind w:right="41"/>
              <w:contextualSpacing/>
              <w:rPr>
                <w:b/>
                <w:sz w:val="28"/>
                <w:szCs w:val="28"/>
                <w:lang w:eastAsia="en-US"/>
              </w:rPr>
            </w:pPr>
            <w:r w:rsidRPr="00664E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12" w:type="dxa"/>
          </w:tcPr>
          <w:p w:rsidR="00E277DD" w:rsidRPr="00664E92" w:rsidRDefault="00CB3008" w:rsidP="007E6AB2">
            <w:pPr>
              <w:pStyle w:val="a3"/>
              <w:spacing w:before="0" w:beforeAutospacing="0" w:after="0" w:afterAutospacing="0"/>
              <w:ind w:right="41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6.</w:t>
            </w:r>
            <w:r w:rsidR="005513BF" w:rsidRPr="00664E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E277DD" w:rsidRPr="00664E92" w:rsidRDefault="00E277DD" w:rsidP="00672BA7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t>Директор организации начального профессионального обр</w:t>
            </w:r>
            <w:r w:rsidRPr="00664E92">
              <w:rPr>
                <w:sz w:val="28"/>
                <w:szCs w:val="28"/>
              </w:rPr>
              <w:t>а</w:t>
            </w:r>
            <w:r w:rsidRPr="00664E92">
              <w:rPr>
                <w:sz w:val="28"/>
                <w:szCs w:val="28"/>
              </w:rPr>
              <w:t>зования, Заместитель директора по учебно-производственной работе (методической работе), Замест</w:t>
            </w:r>
            <w:r w:rsidRPr="00664E92">
              <w:rPr>
                <w:sz w:val="28"/>
                <w:szCs w:val="28"/>
              </w:rPr>
              <w:t>и</w:t>
            </w:r>
            <w:r w:rsidRPr="00664E92">
              <w:rPr>
                <w:sz w:val="28"/>
                <w:szCs w:val="28"/>
              </w:rPr>
              <w:t>тель директора по учебно-воспитательной работе и госуда</w:t>
            </w:r>
            <w:r w:rsidRPr="00664E92">
              <w:rPr>
                <w:sz w:val="28"/>
                <w:szCs w:val="28"/>
              </w:rPr>
              <w:t>р</w:t>
            </w:r>
            <w:r w:rsidRPr="00664E92">
              <w:rPr>
                <w:sz w:val="28"/>
                <w:szCs w:val="28"/>
              </w:rPr>
              <w:t>ственному языку, Председатель предметной (цикловой) к</w:t>
            </w:r>
            <w:r w:rsidRPr="00664E92">
              <w:rPr>
                <w:sz w:val="28"/>
                <w:szCs w:val="28"/>
              </w:rPr>
              <w:t>о</w:t>
            </w:r>
            <w:r w:rsidRPr="00664E92">
              <w:rPr>
                <w:sz w:val="28"/>
                <w:szCs w:val="28"/>
              </w:rPr>
              <w:t xml:space="preserve">миссии, </w:t>
            </w:r>
            <w:proofErr w:type="gramStart"/>
            <w:r w:rsidR="00B90524" w:rsidRPr="00664E92">
              <w:rPr>
                <w:sz w:val="28"/>
                <w:szCs w:val="28"/>
              </w:rPr>
              <w:t>Заведующий</w:t>
            </w:r>
            <w:r w:rsidRPr="00664E92">
              <w:rPr>
                <w:sz w:val="28"/>
                <w:szCs w:val="28"/>
              </w:rPr>
              <w:t xml:space="preserve"> центра</w:t>
            </w:r>
            <w:proofErr w:type="gramEnd"/>
            <w:r w:rsidRPr="00664E92">
              <w:rPr>
                <w:sz w:val="28"/>
                <w:szCs w:val="28"/>
              </w:rPr>
              <w:t xml:space="preserve"> повышения квалификации, З</w:t>
            </w:r>
            <w:r w:rsidRPr="00664E92">
              <w:rPr>
                <w:sz w:val="28"/>
                <w:szCs w:val="28"/>
              </w:rPr>
              <w:t>а</w:t>
            </w:r>
            <w:r w:rsidRPr="00664E92">
              <w:rPr>
                <w:sz w:val="28"/>
                <w:szCs w:val="28"/>
              </w:rPr>
              <w:t>ведующий лабораторией</w:t>
            </w:r>
          </w:p>
        </w:tc>
      </w:tr>
      <w:tr w:rsidR="00367071" w:rsidRPr="00664E92" w:rsidTr="00664E92">
        <w:trPr>
          <w:trHeight w:val="742"/>
        </w:trPr>
        <w:tc>
          <w:tcPr>
            <w:tcW w:w="4394" w:type="dxa"/>
          </w:tcPr>
          <w:p w:rsidR="00E277DD" w:rsidRPr="00664E92" w:rsidRDefault="00E277DD" w:rsidP="009F2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среднего уровня квалификации (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среднее профе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сиональное образование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973" w:type="dxa"/>
          </w:tcPr>
          <w:p w:rsidR="00E277DD" w:rsidRPr="00664E92" w:rsidRDefault="00E277DD" w:rsidP="007E6AB2">
            <w:pPr>
              <w:pStyle w:val="a3"/>
              <w:spacing w:before="0" w:beforeAutospacing="0" w:after="0" w:afterAutospacing="0"/>
              <w:ind w:right="41"/>
              <w:contextualSpacing/>
              <w:rPr>
                <w:b/>
                <w:sz w:val="28"/>
                <w:szCs w:val="28"/>
                <w:lang w:eastAsia="en-US"/>
              </w:rPr>
            </w:pPr>
            <w:r w:rsidRPr="00664E92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2" w:type="dxa"/>
          </w:tcPr>
          <w:p w:rsidR="00E277DD" w:rsidRPr="00664E92" w:rsidRDefault="00CB3008" w:rsidP="007E6AB2">
            <w:pPr>
              <w:pStyle w:val="a3"/>
              <w:spacing w:before="0" w:beforeAutospacing="0" w:after="0" w:afterAutospacing="0"/>
              <w:ind w:right="41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E277DD" w:rsidRPr="00664E92" w:rsidRDefault="00E277DD" w:rsidP="000319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специальных предметов, Старший мастер, Мастер производственного обучения, Преподаватель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допр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зывной подготовки молодежи, 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физического воспитания, Лаборант</w:t>
            </w:r>
          </w:p>
        </w:tc>
      </w:tr>
      <w:tr w:rsidR="00367071" w:rsidRPr="00664E92" w:rsidTr="00664E92">
        <w:trPr>
          <w:trHeight w:val="240"/>
        </w:trPr>
        <w:tc>
          <w:tcPr>
            <w:tcW w:w="13891" w:type="dxa"/>
            <w:gridSpan w:val="4"/>
            <w:shd w:val="clear" w:color="auto" w:fill="D9D9D9" w:themeFill="background1" w:themeFillShade="D9"/>
          </w:tcPr>
          <w:p w:rsidR="00E277DD" w:rsidRPr="00664E92" w:rsidRDefault="00E277DD" w:rsidP="00A44C41">
            <w:pPr>
              <w:pStyle w:val="a3"/>
              <w:spacing w:before="0" w:beforeAutospacing="0" w:after="0" w:afterAutospacing="0"/>
              <w:ind w:right="283"/>
              <w:contextualSpacing/>
              <w:jc w:val="center"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Школьное образование</w:t>
            </w:r>
          </w:p>
        </w:tc>
      </w:tr>
      <w:tr w:rsidR="00367071" w:rsidRPr="00664E92" w:rsidTr="00664E92">
        <w:trPr>
          <w:trHeight w:val="742"/>
        </w:trPr>
        <w:tc>
          <w:tcPr>
            <w:tcW w:w="4394" w:type="dxa"/>
          </w:tcPr>
          <w:p w:rsidR="00E277DD" w:rsidRPr="00664E92" w:rsidRDefault="00E277DD" w:rsidP="009F2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организации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3" w:type="dxa"/>
          </w:tcPr>
          <w:p w:rsidR="00E277DD" w:rsidRPr="00664E92" w:rsidRDefault="008A1081" w:rsidP="007E6AB2">
            <w:pPr>
              <w:pStyle w:val="a3"/>
              <w:spacing w:before="0" w:beforeAutospacing="0" w:after="0" w:afterAutospacing="0"/>
              <w:ind w:right="34"/>
              <w:contextualSpacing/>
              <w:rPr>
                <w:b/>
                <w:sz w:val="28"/>
                <w:szCs w:val="28"/>
                <w:lang w:eastAsia="en-US"/>
              </w:rPr>
            </w:pPr>
            <w:r w:rsidRPr="00664E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12" w:type="dxa"/>
          </w:tcPr>
          <w:p w:rsidR="00E277DD" w:rsidRPr="00664E92" w:rsidRDefault="00CB3008" w:rsidP="007E6AB2">
            <w:pPr>
              <w:pStyle w:val="a3"/>
              <w:spacing w:before="0" w:beforeAutospacing="0" w:after="0" w:afterAutospacing="0"/>
              <w:ind w:right="34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6.</w:t>
            </w:r>
            <w:r w:rsidR="00E566A1" w:rsidRPr="00664E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E277DD" w:rsidRPr="00664E92" w:rsidRDefault="00E277DD" w:rsidP="00E34C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общеобразовательной организации, </w:t>
            </w:r>
            <w:r w:rsidR="004F5B67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B2A1A" w:rsidRPr="00664E92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учебной</w:t>
            </w:r>
            <w:r w:rsidR="00F42CAE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2A1A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работе, Руководитель образовател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ного (ресурсного) центра, Заведующий методическим отд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лом, Заведующий организационно-массовым отделом </w:t>
            </w:r>
          </w:p>
        </w:tc>
      </w:tr>
      <w:tr w:rsidR="00367071" w:rsidRPr="00664E92" w:rsidTr="00664E92">
        <w:trPr>
          <w:trHeight w:val="561"/>
        </w:trPr>
        <w:tc>
          <w:tcPr>
            <w:tcW w:w="4394" w:type="dxa"/>
          </w:tcPr>
          <w:p w:rsidR="00E277DD" w:rsidRPr="00664E92" w:rsidRDefault="00E277DD" w:rsidP="008201F7">
            <w:pPr>
              <w:ind w:righ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высшего уровня квалификации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(высшее профе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сиональное образование)</w:t>
            </w:r>
          </w:p>
        </w:tc>
        <w:tc>
          <w:tcPr>
            <w:tcW w:w="973" w:type="dxa"/>
          </w:tcPr>
          <w:p w:rsidR="00E277DD" w:rsidRPr="00664E92" w:rsidRDefault="00E277DD" w:rsidP="007E6AB2">
            <w:pPr>
              <w:pStyle w:val="a3"/>
              <w:spacing w:before="0" w:beforeAutospacing="0" w:after="0" w:afterAutospacing="0"/>
              <w:ind w:right="34"/>
              <w:contextualSpacing/>
              <w:rPr>
                <w:b/>
                <w:sz w:val="28"/>
                <w:szCs w:val="28"/>
                <w:lang w:eastAsia="en-US"/>
              </w:rPr>
            </w:pPr>
            <w:r w:rsidRPr="00664E92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12" w:type="dxa"/>
          </w:tcPr>
          <w:p w:rsidR="00E277DD" w:rsidRPr="00664E92" w:rsidRDefault="00CB3008" w:rsidP="007E6AB2">
            <w:pPr>
              <w:pStyle w:val="a3"/>
              <w:spacing w:before="0" w:beforeAutospacing="0" w:after="0" w:afterAutospacing="0"/>
              <w:ind w:right="34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6.</w:t>
            </w:r>
            <w:r w:rsidR="00E566A1" w:rsidRPr="00664E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E277DD" w:rsidRPr="00664E92" w:rsidRDefault="00E277DD" w:rsidP="008201F7">
            <w:pPr>
              <w:pStyle w:val="a3"/>
              <w:spacing w:before="0" w:beforeAutospacing="0" w:after="0" w:afterAutospacing="0"/>
              <w:ind w:left="13" w:right="34"/>
              <w:contextualSpacing/>
              <w:jc w:val="both"/>
              <w:rPr>
                <w:b/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t xml:space="preserve">Учитель предметник, </w:t>
            </w:r>
            <w:r w:rsidR="00E566A1" w:rsidRPr="00664E92">
              <w:rPr>
                <w:sz w:val="28"/>
                <w:szCs w:val="28"/>
              </w:rPr>
              <w:t>Учитель</w:t>
            </w:r>
            <w:r w:rsidRPr="00664E92">
              <w:rPr>
                <w:sz w:val="28"/>
                <w:szCs w:val="28"/>
              </w:rPr>
              <w:t xml:space="preserve"> музыки, изобразительных искусств, Педагог дополнительного образования (репетитор – частное обучение), Социальный педагог, Психолог</w:t>
            </w:r>
            <w:r w:rsidR="00CB2A1A" w:rsidRPr="00664E92">
              <w:rPr>
                <w:sz w:val="28"/>
                <w:szCs w:val="28"/>
              </w:rPr>
              <w:t>,</w:t>
            </w:r>
            <w:r w:rsidR="00CB2A1A" w:rsidRPr="00664E9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B2A1A" w:rsidRPr="00664E92">
              <w:rPr>
                <w:sz w:val="28"/>
                <w:szCs w:val="28"/>
              </w:rPr>
              <w:t>Орг</w:t>
            </w:r>
            <w:r w:rsidR="00CB2A1A" w:rsidRPr="00664E92">
              <w:rPr>
                <w:sz w:val="28"/>
                <w:szCs w:val="28"/>
              </w:rPr>
              <w:t>а</w:t>
            </w:r>
            <w:r w:rsidR="00CB2A1A" w:rsidRPr="00664E92">
              <w:rPr>
                <w:sz w:val="28"/>
                <w:szCs w:val="28"/>
              </w:rPr>
              <w:t>низатор по внеклассной и внешкольной работе с детьми</w:t>
            </w:r>
          </w:p>
        </w:tc>
      </w:tr>
      <w:tr w:rsidR="00367071" w:rsidRPr="00664E92" w:rsidTr="00664E92">
        <w:trPr>
          <w:trHeight w:val="240"/>
        </w:trPr>
        <w:tc>
          <w:tcPr>
            <w:tcW w:w="13891" w:type="dxa"/>
            <w:gridSpan w:val="4"/>
            <w:shd w:val="clear" w:color="auto" w:fill="D9D9D9" w:themeFill="background1" w:themeFillShade="D9"/>
          </w:tcPr>
          <w:p w:rsidR="00E277DD" w:rsidRPr="00664E92" w:rsidRDefault="00E277DD" w:rsidP="00A44C41">
            <w:pPr>
              <w:pStyle w:val="a3"/>
              <w:spacing w:before="0" w:beforeAutospacing="0" w:after="0" w:afterAutospacing="0"/>
              <w:ind w:right="283"/>
              <w:contextualSpacing/>
              <w:jc w:val="center"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Дошкольное образование</w:t>
            </w:r>
          </w:p>
        </w:tc>
      </w:tr>
      <w:tr w:rsidR="00367071" w:rsidRPr="00664E92" w:rsidTr="00664E92">
        <w:trPr>
          <w:trHeight w:val="240"/>
        </w:trPr>
        <w:tc>
          <w:tcPr>
            <w:tcW w:w="4394" w:type="dxa"/>
          </w:tcPr>
          <w:p w:rsidR="00E277DD" w:rsidRPr="00664E92" w:rsidRDefault="00E277DD" w:rsidP="009F21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Руководители организации </w:t>
            </w:r>
          </w:p>
        </w:tc>
        <w:tc>
          <w:tcPr>
            <w:tcW w:w="973" w:type="dxa"/>
          </w:tcPr>
          <w:p w:rsidR="00E277DD" w:rsidRPr="00664E92" w:rsidRDefault="006A5D26" w:rsidP="007E6AB2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664E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12" w:type="dxa"/>
          </w:tcPr>
          <w:p w:rsidR="00E277DD" w:rsidRPr="00664E92" w:rsidRDefault="00AC1190" w:rsidP="007E6AB2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6.</w:t>
            </w:r>
            <w:r w:rsidR="001F63D0" w:rsidRPr="00664E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E277DD" w:rsidRPr="00664E92" w:rsidRDefault="00E277DD" w:rsidP="00395770">
            <w:pPr>
              <w:pStyle w:val="a3"/>
              <w:spacing w:before="0" w:beforeAutospacing="0" w:after="0" w:afterAutospacing="0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t>Заведующий детским садом, Руководитель центра детского творчества</w:t>
            </w:r>
          </w:p>
        </w:tc>
      </w:tr>
      <w:tr w:rsidR="00367071" w:rsidRPr="00664E92" w:rsidTr="00664E92">
        <w:trPr>
          <w:trHeight w:val="742"/>
        </w:trPr>
        <w:tc>
          <w:tcPr>
            <w:tcW w:w="4394" w:type="dxa"/>
          </w:tcPr>
          <w:p w:rsidR="00E277DD" w:rsidRPr="00664E92" w:rsidRDefault="00E277DD" w:rsidP="009F21E7">
            <w:pPr>
              <w:ind w:righ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высшего уровня квалификации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(высшее профе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сиональное образование)</w:t>
            </w:r>
          </w:p>
          <w:p w:rsidR="00E277DD" w:rsidRPr="00664E92" w:rsidRDefault="00E277DD" w:rsidP="009F2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E277DD" w:rsidRPr="00664E92" w:rsidRDefault="001F63D0" w:rsidP="007E6AB2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664E92"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012" w:type="dxa"/>
          </w:tcPr>
          <w:p w:rsidR="00E277DD" w:rsidRPr="00664E92" w:rsidRDefault="001F63D0" w:rsidP="007E6AB2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E277DD" w:rsidRPr="00664E92" w:rsidRDefault="00146DEB" w:rsidP="00C34B42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proofErr w:type="gramStart"/>
            <w:r w:rsidRPr="00664E92">
              <w:rPr>
                <w:spacing w:val="1"/>
                <w:w w:val="108"/>
                <w:sz w:val="28"/>
                <w:szCs w:val="28"/>
              </w:rPr>
              <w:t>Учителя всех специальностей, психологи, логопеды,</w:t>
            </w:r>
            <w:r w:rsidRPr="00664E9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64E92">
              <w:rPr>
                <w:spacing w:val="1"/>
                <w:w w:val="108"/>
                <w:sz w:val="28"/>
                <w:szCs w:val="28"/>
              </w:rPr>
              <w:t xml:space="preserve">Воспитатель, Музыкальный руководитель, </w:t>
            </w:r>
            <w:r w:rsidRPr="00664E92">
              <w:rPr>
                <w:sz w:val="28"/>
                <w:szCs w:val="28"/>
              </w:rPr>
              <w:t xml:space="preserve">Учитель </w:t>
            </w:r>
            <w:r w:rsidRPr="00664E92">
              <w:rPr>
                <w:sz w:val="28"/>
                <w:szCs w:val="28"/>
              </w:rPr>
              <w:lastRenderedPageBreak/>
              <w:t xml:space="preserve">(глухонемых, психически больных, слепых), Преподаватели курсов (иностранных языков, музыки), </w:t>
            </w:r>
            <w:r w:rsidRPr="00664E92">
              <w:rPr>
                <w:w w:val="105"/>
                <w:sz w:val="28"/>
                <w:szCs w:val="28"/>
              </w:rPr>
              <w:t xml:space="preserve">Родитель-воспитатель (семейный педагог), </w:t>
            </w:r>
            <w:r w:rsidRPr="00664E92">
              <w:rPr>
                <w:sz w:val="28"/>
                <w:szCs w:val="28"/>
              </w:rPr>
              <w:t>Патронажный воспит</w:t>
            </w:r>
            <w:r w:rsidRPr="00664E92">
              <w:rPr>
                <w:sz w:val="28"/>
                <w:szCs w:val="28"/>
              </w:rPr>
              <w:t>а</w:t>
            </w:r>
            <w:r w:rsidRPr="00664E92">
              <w:rPr>
                <w:sz w:val="28"/>
                <w:szCs w:val="28"/>
              </w:rPr>
              <w:t>тель</w:t>
            </w:r>
            <w:proofErr w:type="gramEnd"/>
          </w:p>
        </w:tc>
      </w:tr>
      <w:tr w:rsidR="00367071" w:rsidRPr="00664E92" w:rsidTr="00664E92">
        <w:trPr>
          <w:trHeight w:val="481"/>
        </w:trPr>
        <w:tc>
          <w:tcPr>
            <w:tcW w:w="4394" w:type="dxa"/>
          </w:tcPr>
          <w:p w:rsidR="00E277DD" w:rsidRPr="00664E92" w:rsidRDefault="00E277DD" w:rsidP="00C34B42">
            <w:pPr>
              <w:ind w:righ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Квалифицированные </w:t>
            </w:r>
            <w:r w:rsidR="00AC4436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работники и 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(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начальное професси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нальное образование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73" w:type="dxa"/>
          </w:tcPr>
          <w:p w:rsidR="00E277DD" w:rsidRPr="00664E92" w:rsidRDefault="00E277DD" w:rsidP="007E6AB2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664E92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2" w:type="dxa"/>
          </w:tcPr>
          <w:p w:rsidR="00E277DD" w:rsidRPr="00664E92" w:rsidRDefault="00AC1190" w:rsidP="007E6AB2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E277DD" w:rsidRPr="00664E92" w:rsidRDefault="00E277DD" w:rsidP="009F21E7">
            <w:pPr>
              <w:pStyle w:val="TableParagraph"/>
              <w:kinsoku w:val="0"/>
              <w:overflowPunct w:val="0"/>
              <w:ind w:left="47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t>Няня, Помощник учителя/воспитателя, Санитарка</w:t>
            </w:r>
          </w:p>
        </w:tc>
      </w:tr>
      <w:tr w:rsidR="00367071" w:rsidRPr="00664E92" w:rsidTr="00664E92">
        <w:trPr>
          <w:trHeight w:val="240"/>
        </w:trPr>
        <w:tc>
          <w:tcPr>
            <w:tcW w:w="13891" w:type="dxa"/>
            <w:gridSpan w:val="4"/>
            <w:shd w:val="clear" w:color="auto" w:fill="D9D9D9" w:themeFill="background1" w:themeFillShade="D9"/>
          </w:tcPr>
          <w:p w:rsidR="00E277DD" w:rsidRPr="00664E92" w:rsidRDefault="00E277DD" w:rsidP="00A44C41">
            <w:pPr>
              <w:pStyle w:val="a3"/>
              <w:spacing w:before="0" w:beforeAutospacing="0" w:after="0" w:afterAutospacing="0"/>
              <w:ind w:right="283"/>
              <w:contextualSpacing/>
              <w:jc w:val="center"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Межотраслевые должности, профессии</w:t>
            </w:r>
          </w:p>
        </w:tc>
      </w:tr>
      <w:tr w:rsidR="00367071" w:rsidRPr="00664E92" w:rsidTr="00664E92">
        <w:trPr>
          <w:trHeight w:val="420"/>
        </w:trPr>
        <w:tc>
          <w:tcPr>
            <w:tcW w:w="4394" w:type="dxa"/>
          </w:tcPr>
          <w:p w:rsidR="00E277DD" w:rsidRPr="00664E92" w:rsidRDefault="00E277DD" w:rsidP="009F21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Руководители </w:t>
            </w:r>
            <w:r w:rsidR="006D4A32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структурных подразделений</w:t>
            </w:r>
          </w:p>
        </w:tc>
        <w:tc>
          <w:tcPr>
            <w:tcW w:w="973" w:type="dxa"/>
          </w:tcPr>
          <w:p w:rsidR="00E277DD" w:rsidRPr="00664E92" w:rsidRDefault="00E277DD" w:rsidP="007E6AB2">
            <w:pPr>
              <w:pStyle w:val="a3"/>
              <w:spacing w:before="0" w:beforeAutospacing="0" w:after="0" w:afterAutospacing="0"/>
              <w:ind w:right="34"/>
              <w:contextualSpacing/>
              <w:rPr>
                <w:b/>
                <w:sz w:val="28"/>
                <w:szCs w:val="28"/>
                <w:lang w:eastAsia="en-US"/>
              </w:rPr>
            </w:pPr>
            <w:r w:rsidRPr="00664E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12" w:type="dxa"/>
          </w:tcPr>
          <w:p w:rsidR="00E277DD" w:rsidRPr="00664E92" w:rsidRDefault="009A562B" w:rsidP="007E6AB2">
            <w:pPr>
              <w:pStyle w:val="a3"/>
              <w:spacing w:before="0" w:beforeAutospacing="0" w:after="0" w:afterAutospacing="0"/>
              <w:ind w:right="283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7</w:t>
            </w:r>
            <w:r w:rsidR="009250A9" w:rsidRPr="00664E92">
              <w:rPr>
                <w:b/>
                <w:sz w:val="28"/>
                <w:szCs w:val="28"/>
              </w:rPr>
              <w:t>.1.</w:t>
            </w:r>
            <w:r w:rsidR="008F7B12" w:rsidRPr="00664E9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F42CAE" w:rsidRPr="00664E92" w:rsidRDefault="00E277DD" w:rsidP="007170BD">
            <w:pPr>
              <w:ind w:left="22"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  <w:r w:rsidR="008B5862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по административно-хозяйственной работе,</w:t>
            </w:r>
            <w:r w:rsidR="003527A0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 ректора, Заведующий отделом дистанционн</w:t>
            </w:r>
            <w:r w:rsidR="003527A0"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27A0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го обучения,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F23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международным отделом,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Финансовый директор, Начальник отдела кадров,</w:t>
            </w:r>
            <w:r w:rsidR="00007F95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F95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Дире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тор профилактория, Директор пансионата, </w:t>
            </w:r>
            <w:r w:rsidR="004F53E1" w:rsidRPr="00664E92">
              <w:rPr>
                <w:rFonts w:ascii="Times New Roman" w:hAnsi="Times New Roman" w:cs="Times New Roman"/>
                <w:sz w:val="28"/>
                <w:szCs w:val="28"/>
              </w:rPr>
              <w:t>Дире</w:t>
            </w:r>
            <w:r w:rsidR="004F53E1" w:rsidRPr="00664E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F53E1" w:rsidRPr="00664E92">
              <w:rPr>
                <w:rFonts w:ascii="Times New Roman" w:hAnsi="Times New Roman" w:cs="Times New Roman"/>
                <w:sz w:val="28"/>
                <w:szCs w:val="28"/>
              </w:rPr>
              <w:t>тор/Руководитель центра карьеры (маркетинга и труд</w:t>
            </w:r>
            <w:r w:rsidR="004F53E1"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53E1" w:rsidRPr="00664E92">
              <w:rPr>
                <w:rFonts w:ascii="Times New Roman" w:hAnsi="Times New Roman" w:cs="Times New Roman"/>
                <w:sz w:val="28"/>
                <w:szCs w:val="28"/>
              </w:rPr>
              <w:t>устройства)</w:t>
            </w:r>
            <w:r w:rsidR="008B5862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Главный бухгалтер, Начальник планово</w:t>
            </w:r>
            <w:r w:rsidR="003E52D2" w:rsidRPr="00664E92">
              <w:rPr>
                <w:rFonts w:ascii="Times New Roman" w:hAnsi="Times New Roman" w:cs="Times New Roman"/>
                <w:sz w:val="28"/>
                <w:szCs w:val="28"/>
              </w:rPr>
              <w:t>-финансово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го от</w:t>
            </w:r>
            <w:r w:rsidR="003E52D2" w:rsidRPr="00664E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ела;</w:t>
            </w:r>
            <w:r w:rsidR="008F7B12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F3BC5" w:rsidRPr="00664E92">
              <w:rPr>
                <w:rFonts w:ascii="Times New Roman" w:hAnsi="Times New Roman" w:cs="Times New Roman"/>
                <w:sz w:val="28"/>
                <w:szCs w:val="28"/>
              </w:rPr>
              <w:t>Начальник д</w:t>
            </w:r>
            <w:r w:rsidR="00AF3BC5" w:rsidRPr="00664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3BC5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журной части, </w:t>
            </w:r>
            <w:r w:rsidR="008F7B12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гражданской обороны, </w:t>
            </w:r>
            <w:r w:rsidR="0093499D" w:rsidRPr="00664E92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r w:rsidR="0093499D" w:rsidRPr="00664E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3499D" w:rsidRPr="00664E92">
              <w:rPr>
                <w:rFonts w:ascii="Times New Roman" w:hAnsi="Times New Roman" w:cs="Times New Roman"/>
                <w:sz w:val="28"/>
                <w:szCs w:val="28"/>
              </w:rPr>
              <w:t>ющий отделом по технике безопасности, охране труда и гражданской обороне</w:t>
            </w:r>
            <w:r w:rsidR="00BB0ADF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07F" w:rsidRPr="00664E92">
              <w:rPr>
                <w:rFonts w:ascii="Times New Roman" w:hAnsi="Times New Roman" w:cs="Times New Roman"/>
                <w:sz w:val="28"/>
                <w:szCs w:val="28"/>
              </w:rPr>
              <w:t>(по антитеррористической работе)</w:t>
            </w:r>
            <w:r w:rsidR="0093499D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инженер, </w:t>
            </w:r>
            <w:r w:rsidR="003E52D2" w:rsidRPr="00664E9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материально-технического снабжения</w:t>
            </w:r>
            <w:r w:rsidR="003E52D2" w:rsidRPr="00664E9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="00817E55" w:rsidRPr="00664E9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 w:rsidR="005228D8" w:rsidRPr="00664E9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ведующий медпунктом, Заведующий складом, Заведу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щий архивом, </w:t>
            </w:r>
            <w:r w:rsidR="00CD0910" w:rsidRPr="00664E92">
              <w:rPr>
                <w:rFonts w:ascii="Times New Roman" w:hAnsi="Times New Roman" w:cs="Times New Roman"/>
                <w:sz w:val="28"/>
                <w:szCs w:val="28"/>
              </w:rPr>
              <w:t>Заведующий учебно-методическим кабин</w:t>
            </w:r>
            <w:r w:rsidR="00CD0910" w:rsidRPr="00664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0910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том, </w:t>
            </w:r>
            <w:r w:rsidR="005228D8" w:rsidRPr="00664E9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специальной и мобилизац</w:t>
            </w:r>
            <w:r w:rsidR="005228D8" w:rsidRPr="00664E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28D8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онной  работе, </w:t>
            </w:r>
            <w:r w:rsidR="000A1F9B" w:rsidRPr="00664E92">
              <w:rPr>
                <w:rFonts w:ascii="Times New Roman" w:hAnsi="Times New Roman" w:cs="Times New Roman"/>
                <w:sz w:val="28"/>
                <w:szCs w:val="28"/>
              </w:rPr>
              <w:t>Заведующий общим отделом</w:t>
            </w:r>
            <w:r w:rsidR="00C66A65" w:rsidRPr="00664E92">
              <w:rPr>
                <w:rFonts w:ascii="Times New Roman" w:hAnsi="Times New Roman" w:cs="Times New Roman"/>
                <w:sz w:val="28"/>
                <w:szCs w:val="28"/>
              </w:rPr>
              <w:t>/Начальник секретариата</w:t>
            </w:r>
            <w:r w:rsidR="000A1F9B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Руководитель общежитий/гостевых домов, Руководитель организации физической культуры и спо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та, Директор кинотеатр</w:t>
            </w:r>
            <w:r w:rsidR="00AD5772"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52D2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редакционно-издательским отделом,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Главный редактор печатного 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дания, Директор типографии,</w:t>
            </w:r>
            <w:r w:rsidR="003E52D2" w:rsidRPr="00664E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E52D2" w:rsidRPr="00664E9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и</w:t>
            </w:r>
            <w:r w:rsidR="003E52D2" w:rsidRPr="00664E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E52D2" w:rsidRPr="00664E92">
              <w:rPr>
                <w:rFonts w:ascii="Times New Roman" w:hAnsi="Times New Roman" w:cs="Times New Roman"/>
                <w:sz w:val="28"/>
                <w:szCs w:val="28"/>
              </w:rPr>
              <w:t>формационных технологий и технического обслуживания компьютеров</w:t>
            </w:r>
            <w:r w:rsidR="003E52D2" w:rsidRPr="00664E9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,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пресс службы, </w:t>
            </w:r>
            <w:r w:rsidR="000A1F9B" w:rsidRPr="00664E92">
              <w:rPr>
                <w:rFonts w:ascii="Times New Roman" w:hAnsi="Times New Roman" w:cs="Times New Roman"/>
                <w:sz w:val="28"/>
                <w:szCs w:val="28"/>
              </w:rPr>
              <w:t>Директор стол</w:t>
            </w:r>
            <w:r w:rsidR="000A1F9B"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1F9B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вой, </w:t>
            </w:r>
            <w:r w:rsidRPr="00664E92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Школы вождения, Директор рыбного х</w:t>
            </w:r>
            <w:r w:rsidRPr="00664E9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i/>
                <w:sz w:val="28"/>
                <w:szCs w:val="28"/>
              </w:rPr>
              <w:t>зяйства</w:t>
            </w:r>
            <w:r w:rsidR="007170BD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по работе с интернами, </w:t>
            </w:r>
            <w:r w:rsidR="00F42CAE" w:rsidRPr="00664E92">
              <w:rPr>
                <w:rFonts w:ascii="Times New Roman" w:hAnsi="Times New Roman" w:cs="Times New Roman"/>
                <w:sz w:val="28"/>
                <w:szCs w:val="28"/>
              </w:rPr>
              <w:t>Главный сп</w:t>
            </w:r>
            <w:r w:rsidR="00F42CAE" w:rsidRPr="00664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2CAE" w:rsidRPr="00664E92">
              <w:rPr>
                <w:rFonts w:ascii="Times New Roman" w:hAnsi="Times New Roman" w:cs="Times New Roman"/>
                <w:sz w:val="28"/>
                <w:szCs w:val="28"/>
              </w:rPr>
              <w:t>циалист – режиссер, Ведущий специалист – звукорежи</w:t>
            </w:r>
            <w:r w:rsidR="00F42CAE" w:rsidRPr="00664E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2CAE" w:rsidRPr="00664E92">
              <w:rPr>
                <w:rFonts w:ascii="Times New Roman" w:hAnsi="Times New Roman" w:cs="Times New Roman"/>
                <w:sz w:val="28"/>
                <w:szCs w:val="28"/>
              </w:rPr>
              <w:t>сёр, Ведущий специалист-оператор</w:t>
            </w:r>
          </w:p>
        </w:tc>
      </w:tr>
      <w:tr w:rsidR="00367071" w:rsidRPr="00664E92" w:rsidTr="00664E92">
        <w:trPr>
          <w:trHeight w:val="1472"/>
        </w:trPr>
        <w:tc>
          <w:tcPr>
            <w:tcW w:w="4394" w:type="dxa"/>
          </w:tcPr>
          <w:p w:rsidR="00E277DD" w:rsidRPr="00664E92" w:rsidRDefault="00E277DD" w:rsidP="009F21E7">
            <w:pPr>
              <w:ind w:righ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Специалисты высшего уровня квалификации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(высшее профе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сиональное образование)</w:t>
            </w:r>
          </w:p>
          <w:p w:rsidR="00E277DD" w:rsidRPr="00664E92" w:rsidRDefault="00E277DD" w:rsidP="009F2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E277DD" w:rsidRPr="00664E92" w:rsidRDefault="00E277DD" w:rsidP="007E6AB2">
            <w:pPr>
              <w:pStyle w:val="a3"/>
              <w:tabs>
                <w:tab w:val="left" w:pos="442"/>
              </w:tabs>
              <w:spacing w:before="0" w:beforeAutospacing="0" w:after="0" w:afterAutospacing="0"/>
              <w:ind w:right="34"/>
              <w:contextualSpacing/>
              <w:rPr>
                <w:b/>
                <w:sz w:val="28"/>
                <w:szCs w:val="28"/>
                <w:lang w:eastAsia="en-US"/>
              </w:rPr>
            </w:pPr>
            <w:r w:rsidRPr="00664E92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12" w:type="dxa"/>
          </w:tcPr>
          <w:p w:rsidR="00E277DD" w:rsidRPr="00664E92" w:rsidRDefault="009A562B" w:rsidP="007E6AB2">
            <w:pPr>
              <w:pStyle w:val="a3"/>
              <w:spacing w:before="0" w:beforeAutospacing="0" w:after="0" w:afterAutospacing="0"/>
              <w:ind w:right="283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E277DD" w:rsidRPr="00664E92" w:rsidRDefault="0001536A" w:rsidP="001F25A8">
            <w:pPr>
              <w:ind w:right="-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административно-хозяйственной работе, 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Ведущий специалист, </w:t>
            </w:r>
            <w:r w:rsidR="0093499D" w:rsidRPr="00664E92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817E55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</w:t>
            </w:r>
            <w:proofErr w:type="gramStart"/>
            <w:r w:rsidR="00817E55" w:rsidRPr="00664E9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817E55" w:rsidRPr="00664E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28D8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библиограф, </w:t>
            </w:r>
            <w:r w:rsidR="00817E55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  <w:r w:rsidR="008F7B12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архивариус, 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r w:rsidR="001F699A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производственной практики,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Руководитель допризывной подготовки молодежи,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Инженер (по направлениям), Инспектор ОК, Социальный р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>ботник, Финансовый аналитик,</w:t>
            </w:r>
            <w:r w:rsidR="00817E55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главного бу</w:t>
            </w:r>
            <w:r w:rsidR="00817E55" w:rsidRPr="00664E9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17E55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галтера, 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E55" w:rsidRPr="00664E92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A53349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кономист, </w:t>
            </w:r>
            <w:r w:rsidR="005228D8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Юрист, </w:t>
            </w:r>
            <w:r w:rsidR="001D3C44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Паспортист, 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Врач (по направлениям), 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Инспектор по делам несовершеннолетних, 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администратор, Инженер-программист, Тренер, Корректор, Специалист пресс-службы, </w:t>
            </w:r>
            <w:r w:rsidR="00EA454C" w:rsidRPr="00664E92">
              <w:rPr>
                <w:rFonts w:ascii="Times New Roman" w:hAnsi="Times New Roman" w:cs="Times New Roman"/>
                <w:sz w:val="28"/>
                <w:szCs w:val="28"/>
              </w:rPr>
              <w:t>Заведующий учебным кабинет</w:t>
            </w:r>
            <w:r w:rsidR="00F34DC1" w:rsidRPr="00664E9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EA454C" w:rsidRPr="00664E92">
              <w:rPr>
                <w:rFonts w:ascii="Times New Roman" w:hAnsi="Times New Roman" w:cs="Times New Roman"/>
                <w:sz w:val="28"/>
                <w:szCs w:val="28"/>
              </w:rPr>
              <w:t>, Старший специалист по руководству учебным кабинет</w:t>
            </w:r>
            <w:r w:rsidR="00F34DC1" w:rsidRPr="00664E9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53349" w:rsidRPr="00664E92">
              <w:rPr>
                <w:rFonts w:ascii="Times New Roman" w:hAnsi="Times New Roman" w:cs="Times New Roman"/>
                <w:sz w:val="28"/>
                <w:szCs w:val="28"/>
              </w:rPr>
              <w:t>, Офис-регистратор,</w:t>
            </w:r>
          </w:p>
        </w:tc>
      </w:tr>
      <w:tr w:rsidR="00367071" w:rsidRPr="00664E92" w:rsidTr="00664E92">
        <w:trPr>
          <w:trHeight w:val="1234"/>
        </w:trPr>
        <w:tc>
          <w:tcPr>
            <w:tcW w:w="4394" w:type="dxa"/>
          </w:tcPr>
          <w:p w:rsidR="00E277DD" w:rsidRPr="00664E92" w:rsidRDefault="00E277DD" w:rsidP="009F2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среднего уровня квалификации (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среднее профе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сиональное образование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973" w:type="dxa"/>
          </w:tcPr>
          <w:p w:rsidR="00E277DD" w:rsidRPr="00664E92" w:rsidRDefault="00E277DD" w:rsidP="007E6AB2">
            <w:pPr>
              <w:pStyle w:val="a3"/>
              <w:tabs>
                <w:tab w:val="left" w:pos="901"/>
              </w:tabs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664E92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2" w:type="dxa"/>
          </w:tcPr>
          <w:p w:rsidR="00E277DD" w:rsidRPr="00664E92" w:rsidRDefault="009A562B" w:rsidP="007E6AB2">
            <w:pPr>
              <w:pStyle w:val="a3"/>
              <w:spacing w:before="0" w:beforeAutospacing="0" w:after="0" w:afterAutospacing="0"/>
              <w:ind w:right="283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E277DD" w:rsidRPr="00664E92" w:rsidRDefault="00E277DD" w:rsidP="001F25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Диспетчер, Техник-Лаборант, Шеф-повар, Медсестра, Л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борант, Техник-электрик, Техник-механик, Техник-по гра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данскому строительству, Техник-производственного обор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дования, Инспектор по </w:t>
            </w:r>
            <w:r w:rsidR="0093499D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технике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93499D" w:rsidRPr="00664E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охране труда</w:t>
            </w:r>
            <w:r w:rsidR="0093499D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и гражданской обороне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, Агент по закупкам и продажам, 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ганизатор семинаров/конференций, </w:t>
            </w:r>
            <w:r w:rsidR="00812033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Секретарь-референт,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Секретарь/офис менеджер, Инспектор по труду, Инструктор фитнес клубов, Фотограф,</w:t>
            </w:r>
            <w:r w:rsidR="00966E35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A1A" w:rsidRPr="00664E9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CB2A1A" w:rsidRPr="00664E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CB2A1A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8E7" w:rsidRPr="00664E9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F28E7" w:rsidRPr="00664E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28E7" w:rsidRPr="00664E9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66E35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жник оформитель,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Оператор службы компьютерной по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держки</w:t>
            </w:r>
            <w:r w:rsidR="008F7B12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F7B12" w:rsidRPr="00664E92">
              <w:rPr>
                <w:rFonts w:ascii="Times New Roman" w:hAnsi="Times New Roman" w:cs="Times New Roman"/>
                <w:sz w:val="28"/>
                <w:szCs w:val="28"/>
              </w:rPr>
              <w:t>Ремонтировщик</w:t>
            </w:r>
            <w:proofErr w:type="spellEnd"/>
            <w:r w:rsidR="008F7B12" w:rsidRPr="00664E92">
              <w:rPr>
                <w:rFonts w:ascii="Times New Roman" w:hAnsi="Times New Roman" w:cs="Times New Roman"/>
                <w:sz w:val="28"/>
                <w:szCs w:val="28"/>
              </w:rPr>
              <w:t>-настройщик музыкальных инстр</w:t>
            </w:r>
            <w:r w:rsidR="008F7B12" w:rsidRPr="00664E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7B12" w:rsidRPr="00664E92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  <w:r w:rsidR="003E52D2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4DC1" w:rsidRPr="00664E92">
              <w:rPr>
                <w:rFonts w:ascii="Times New Roman" w:hAnsi="Times New Roman" w:cs="Times New Roman"/>
                <w:sz w:val="28"/>
                <w:szCs w:val="28"/>
              </w:rPr>
              <w:t>Иллюстратор, Хореограф, Дирижёр, Кинооператор</w:t>
            </w:r>
            <w:r w:rsidR="00A53349" w:rsidRPr="00664E92">
              <w:rPr>
                <w:rFonts w:ascii="Times New Roman" w:hAnsi="Times New Roman" w:cs="Times New Roman"/>
                <w:sz w:val="28"/>
                <w:szCs w:val="28"/>
              </w:rPr>
              <w:t>, Бухгалтер, Экономист, Статистик, Комендант, Заведующий</w:t>
            </w:r>
            <w:proofErr w:type="gramEnd"/>
            <w:r w:rsidR="00A53349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хозяйством</w:t>
            </w:r>
          </w:p>
        </w:tc>
      </w:tr>
      <w:tr w:rsidR="00367071" w:rsidRPr="00664E92" w:rsidTr="00664E92">
        <w:trPr>
          <w:trHeight w:val="983"/>
        </w:trPr>
        <w:tc>
          <w:tcPr>
            <w:tcW w:w="4394" w:type="dxa"/>
          </w:tcPr>
          <w:p w:rsidR="00E277DD" w:rsidRPr="00664E92" w:rsidRDefault="00E277DD" w:rsidP="009F21E7">
            <w:pPr>
              <w:ind w:right="-10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Квалифицированные работники и рабочие (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начальное професси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нальное образование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277DD" w:rsidRPr="00664E92" w:rsidRDefault="00E277DD" w:rsidP="009F2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E277DD" w:rsidRPr="00664E92" w:rsidRDefault="00E277DD" w:rsidP="007E6AB2">
            <w:pPr>
              <w:pStyle w:val="a3"/>
              <w:tabs>
                <w:tab w:val="left" w:pos="300"/>
              </w:tabs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664E92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2" w:type="dxa"/>
          </w:tcPr>
          <w:p w:rsidR="00E277DD" w:rsidRPr="00664E92" w:rsidRDefault="00CD0910" w:rsidP="007E6AB2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6810A9" w:rsidRPr="00664E92" w:rsidRDefault="00AC4436" w:rsidP="001F25A8">
            <w:pPr>
              <w:pStyle w:val="TableParagraph"/>
              <w:kinsoku w:val="0"/>
              <w:overflowPunct w:val="0"/>
              <w:contextualSpacing/>
              <w:jc w:val="both"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Служащие, занятые подготовкой информации, офор</w:t>
            </w:r>
            <w:r w:rsidRPr="00664E92">
              <w:rPr>
                <w:b/>
                <w:sz w:val="28"/>
                <w:szCs w:val="28"/>
              </w:rPr>
              <w:t>м</w:t>
            </w:r>
            <w:r w:rsidRPr="00664E92">
              <w:rPr>
                <w:b/>
                <w:sz w:val="28"/>
                <w:szCs w:val="28"/>
              </w:rPr>
              <w:t>лением документации, учетом и обслуживанием.</w:t>
            </w:r>
          </w:p>
          <w:p w:rsidR="00AC4436" w:rsidRPr="00664E92" w:rsidRDefault="00AC4436" w:rsidP="001F25A8">
            <w:pPr>
              <w:pStyle w:val="TableParagraph"/>
              <w:kinsoku w:val="0"/>
              <w:overflowPunct w:val="0"/>
              <w:contextualSpacing/>
              <w:jc w:val="both"/>
              <w:rPr>
                <w:b/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t xml:space="preserve"> </w:t>
            </w:r>
            <w:proofErr w:type="gramStart"/>
            <w:r w:rsidRPr="00664E92">
              <w:rPr>
                <w:sz w:val="28"/>
                <w:szCs w:val="28"/>
              </w:rPr>
              <w:t>Служащий канцелярии, Делопроизводитель, Кассир, Тел</w:t>
            </w:r>
            <w:r w:rsidRPr="00664E92">
              <w:rPr>
                <w:sz w:val="28"/>
                <w:szCs w:val="28"/>
              </w:rPr>
              <w:t>е</w:t>
            </w:r>
            <w:r w:rsidRPr="00664E92">
              <w:rPr>
                <w:sz w:val="28"/>
                <w:szCs w:val="28"/>
              </w:rPr>
              <w:t>фонист, Администратор гостиницы, Библиотекарь</w:t>
            </w:r>
            <w:r w:rsidRPr="00664E92">
              <w:rPr>
                <w:b/>
                <w:sz w:val="28"/>
                <w:szCs w:val="28"/>
              </w:rPr>
              <w:t xml:space="preserve">, </w:t>
            </w:r>
            <w:r w:rsidRPr="00664E92">
              <w:rPr>
                <w:sz w:val="28"/>
                <w:szCs w:val="28"/>
              </w:rPr>
              <w:t>Архив</w:t>
            </w:r>
            <w:r w:rsidRPr="00664E92">
              <w:rPr>
                <w:sz w:val="28"/>
                <w:szCs w:val="28"/>
              </w:rPr>
              <w:t>а</w:t>
            </w:r>
            <w:r w:rsidRPr="00664E92">
              <w:rPr>
                <w:sz w:val="28"/>
                <w:szCs w:val="28"/>
              </w:rPr>
              <w:t>риус, Секретарь, Кладовщик</w:t>
            </w:r>
            <w:proofErr w:type="gramEnd"/>
          </w:p>
          <w:p w:rsidR="00AC4436" w:rsidRPr="00664E92" w:rsidRDefault="00AC4436" w:rsidP="00AC4436">
            <w:pPr>
              <w:ind w:right="-10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Квалифицированные работники и рабочие (начальное профессиональное образование)</w:t>
            </w:r>
          </w:p>
          <w:p w:rsidR="00E277DD" w:rsidRPr="00664E92" w:rsidRDefault="00E277DD" w:rsidP="001F25A8">
            <w:pPr>
              <w:pStyle w:val="TableParagraph"/>
              <w:kinsoku w:val="0"/>
              <w:overflowPunct w:val="0"/>
              <w:contextualSpacing/>
              <w:jc w:val="both"/>
              <w:rPr>
                <w:b/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t xml:space="preserve">Повар, Электрик, </w:t>
            </w:r>
            <w:r w:rsidR="00966E35" w:rsidRPr="00664E92">
              <w:rPr>
                <w:sz w:val="28"/>
                <w:szCs w:val="28"/>
              </w:rPr>
              <w:t xml:space="preserve">Электра-осветитель, </w:t>
            </w:r>
            <w:r w:rsidRPr="00664E92">
              <w:rPr>
                <w:sz w:val="28"/>
                <w:szCs w:val="28"/>
              </w:rPr>
              <w:t>Плотник</w:t>
            </w:r>
            <w:r w:rsidR="001D3C44" w:rsidRPr="00664E92">
              <w:rPr>
                <w:sz w:val="28"/>
                <w:szCs w:val="28"/>
              </w:rPr>
              <w:t>-стекольщик</w:t>
            </w:r>
            <w:r w:rsidRPr="00664E92">
              <w:rPr>
                <w:sz w:val="28"/>
                <w:szCs w:val="28"/>
              </w:rPr>
              <w:t>, Столяр, Слесарь-Сантехник, Механик, Оператор котельной, Рабочий по обслуживанию и текущему ремонту, Водитель, Машинист по стирке белья, Кастелянша, Официант, Сестра-хозяйка, Санитарка,</w:t>
            </w:r>
            <w:r w:rsidR="00711D74" w:rsidRPr="00664E92">
              <w:rPr>
                <w:sz w:val="28"/>
                <w:szCs w:val="28"/>
              </w:rPr>
              <w:t xml:space="preserve"> Санитарка-няня,</w:t>
            </w:r>
            <w:r w:rsidRPr="00664E92">
              <w:rPr>
                <w:sz w:val="28"/>
                <w:szCs w:val="28"/>
              </w:rPr>
              <w:t xml:space="preserve"> Горничная, </w:t>
            </w:r>
            <w:r w:rsidR="001D3C44" w:rsidRPr="00664E92">
              <w:rPr>
                <w:sz w:val="28"/>
                <w:szCs w:val="28"/>
              </w:rPr>
              <w:t xml:space="preserve">Дежурный по общежитию </w:t>
            </w:r>
            <w:r w:rsidRPr="00664E92">
              <w:rPr>
                <w:sz w:val="28"/>
                <w:szCs w:val="28"/>
              </w:rPr>
              <w:t>Вожатый, Работники, оказывающие индив</w:t>
            </w:r>
            <w:r w:rsidRPr="00664E92">
              <w:rPr>
                <w:sz w:val="28"/>
                <w:szCs w:val="28"/>
              </w:rPr>
              <w:t>и</w:t>
            </w:r>
            <w:r w:rsidRPr="00664E92">
              <w:rPr>
                <w:sz w:val="28"/>
                <w:szCs w:val="28"/>
              </w:rPr>
              <w:t xml:space="preserve">дуальные услуги на дому, Работник по уходу за детьми, </w:t>
            </w:r>
            <w:r w:rsidR="00DF56B9" w:rsidRPr="00664E92">
              <w:rPr>
                <w:sz w:val="28"/>
                <w:szCs w:val="28"/>
              </w:rPr>
              <w:t>Т</w:t>
            </w:r>
            <w:r w:rsidR="00DF56B9" w:rsidRPr="00664E92">
              <w:rPr>
                <w:sz w:val="28"/>
                <w:szCs w:val="28"/>
              </w:rPr>
              <w:t>е</w:t>
            </w:r>
            <w:r w:rsidR="00DF56B9" w:rsidRPr="00664E92">
              <w:rPr>
                <w:sz w:val="28"/>
                <w:szCs w:val="28"/>
              </w:rPr>
              <w:t>лефонист</w:t>
            </w:r>
            <w:r w:rsidR="00DF56B9" w:rsidRPr="00664E92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664E92">
              <w:rPr>
                <w:sz w:val="28"/>
                <w:szCs w:val="28"/>
              </w:rPr>
              <w:t>Вахтер, Охранни</w:t>
            </w:r>
            <w:proofErr w:type="gramStart"/>
            <w:r w:rsidRPr="00664E92">
              <w:rPr>
                <w:sz w:val="28"/>
                <w:szCs w:val="28"/>
              </w:rPr>
              <w:t>к</w:t>
            </w:r>
            <w:r w:rsidR="00914B5B" w:rsidRPr="00664E92">
              <w:rPr>
                <w:sz w:val="28"/>
                <w:szCs w:val="28"/>
              </w:rPr>
              <w:t>(</w:t>
            </w:r>
            <w:proofErr w:type="gramEnd"/>
            <w:r w:rsidR="00914B5B" w:rsidRPr="00664E92">
              <w:rPr>
                <w:sz w:val="28"/>
                <w:szCs w:val="28"/>
              </w:rPr>
              <w:t>Сторож)</w:t>
            </w:r>
            <w:r w:rsidRPr="00664E92">
              <w:rPr>
                <w:sz w:val="28"/>
                <w:szCs w:val="28"/>
              </w:rPr>
              <w:t>, Садовод</w:t>
            </w:r>
            <w:r w:rsidR="001D3C44" w:rsidRPr="00664E92">
              <w:rPr>
                <w:sz w:val="28"/>
                <w:szCs w:val="28"/>
              </w:rPr>
              <w:t>, Курьер, Кубовщик</w:t>
            </w:r>
            <w:r w:rsidR="00CB2A1A" w:rsidRPr="00664E92">
              <w:rPr>
                <w:sz w:val="28"/>
                <w:szCs w:val="28"/>
              </w:rPr>
              <w:t>,</w:t>
            </w:r>
            <w:r w:rsidR="00CB2A1A" w:rsidRPr="00664E9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B2A1A" w:rsidRPr="00664E92">
              <w:rPr>
                <w:sz w:val="28"/>
                <w:szCs w:val="28"/>
              </w:rPr>
              <w:t>Обувщик</w:t>
            </w:r>
            <w:r w:rsidR="001D3C44" w:rsidRPr="00664E92">
              <w:rPr>
                <w:sz w:val="28"/>
                <w:szCs w:val="28"/>
              </w:rPr>
              <w:t xml:space="preserve"> </w:t>
            </w:r>
          </w:p>
        </w:tc>
      </w:tr>
      <w:tr w:rsidR="00367071" w:rsidRPr="00664E92" w:rsidTr="00664E92">
        <w:trPr>
          <w:trHeight w:val="481"/>
        </w:trPr>
        <w:tc>
          <w:tcPr>
            <w:tcW w:w="4394" w:type="dxa"/>
          </w:tcPr>
          <w:p w:rsidR="00E277DD" w:rsidRPr="00664E92" w:rsidRDefault="00E277DD" w:rsidP="009F21E7">
            <w:pPr>
              <w:ind w:right="-10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Неквалифицированные рабочие</w:t>
            </w:r>
          </w:p>
          <w:p w:rsidR="00E277DD" w:rsidRPr="00664E92" w:rsidRDefault="00E277DD" w:rsidP="009F2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E277DD" w:rsidRPr="00664E92" w:rsidRDefault="00E277DD" w:rsidP="007E6AB2">
            <w:pPr>
              <w:pStyle w:val="a3"/>
              <w:tabs>
                <w:tab w:val="left" w:pos="300"/>
              </w:tabs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664E92">
              <w:rPr>
                <w:b/>
                <w:sz w:val="28"/>
                <w:szCs w:val="28"/>
                <w:lang w:eastAsia="en-US"/>
              </w:rPr>
              <w:t>1,2,3</w:t>
            </w:r>
          </w:p>
        </w:tc>
        <w:tc>
          <w:tcPr>
            <w:tcW w:w="1012" w:type="dxa"/>
          </w:tcPr>
          <w:p w:rsidR="00E277DD" w:rsidRPr="00664E92" w:rsidRDefault="009A562B" w:rsidP="007E6AB2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1,</w:t>
            </w:r>
            <w:r w:rsidR="007E6AB2" w:rsidRPr="00664E92">
              <w:rPr>
                <w:b/>
                <w:sz w:val="28"/>
                <w:szCs w:val="28"/>
              </w:rPr>
              <w:t>2</w:t>
            </w:r>
            <w:r w:rsidRPr="00664E92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7512" w:type="dxa"/>
          </w:tcPr>
          <w:p w:rsidR="00E277DD" w:rsidRPr="00664E92" w:rsidRDefault="00C21D40" w:rsidP="009F21E7">
            <w:pPr>
              <w:ind w:right="-1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Гардеробщик, 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>Кухонный работник, Посудомойка, Кладо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>щик,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Кочегар,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Уборщик территории</w:t>
            </w:r>
            <w:r w:rsidR="001D3C44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(Дворник)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>, Разнораб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>чий, Уборщи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служебных помещений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>, Уборщи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туалетов</w:t>
            </w:r>
            <w:r w:rsidR="00E277DD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832D2F" w:rsidRPr="00664E92" w:rsidRDefault="00832D2F" w:rsidP="009F21E7">
      <w:pPr>
        <w:pStyle w:val="a3"/>
        <w:spacing w:before="0" w:beforeAutospacing="0" w:after="0" w:afterAutospacing="0"/>
        <w:ind w:right="283" w:hanging="1416"/>
        <w:contextualSpacing/>
        <w:jc w:val="center"/>
        <w:rPr>
          <w:b/>
          <w:sz w:val="28"/>
          <w:szCs w:val="28"/>
        </w:rPr>
      </w:pPr>
    </w:p>
    <w:p w:rsidR="00CD5E1A" w:rsidRPr="00664E92" w:rsidRDefault="00CD5E1A" w:rsidP="00664E92">
      <w:pPr>
        <w:pStyle w:val="a3"/>
        <w:spacing w:before="0" w:beforeAutospacing="0" w:after="0" w:afterAutospacing="0"/>
        <w:ind w:right="283"/>
        <w:contextualSpacing/>
        <w:rPr>
          <w:b/>
          <w:sz w:val="28"/>
          <w:szCs w:val="28"/>
        </w:rPr>
      </w:pPr>
    </w:p>
    <w:p w:rsidR="007B0AA2" w:rsidRPr="00664E92" w:rsidRDefault="004676B7" w:rsidP="007B0AA2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отраслевой рамки квалификаций для отраслевых должностей и профессий</w:t>
      </w:r>
      <w:r w:rsidR="00EF2C88" w:rsidRPr="00664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76B7" w:rsidRPr="00664E92" w:rsidRDefault="00EF2C88" w:rsidP="007B0AA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ОРК001P85 «Образование»</w:t>
      </w:r>
    </w:p>
    <w:p w:rsidR="006A1790" w:rsidRPr="00664E92" w:rsidRDefault="006A1790" w:rsidP="007B0AA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267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6B7" w:rsidRPr="00664E92" w:rsidRDefault="004676B7" w:rsidP="009F21E7">
      <w:pPr>
        <w:widowControl w:val="0"/>
        <w:tabs>
          <w:tab w:val="left" w:pos="5235"/>
          <w:tab w:val="left" w:pos="66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2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64E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tbl>
      <w:tblPr>
        <w:tblpPr w:leftFromText="180" w:rightFromText="180" w:vertAnchor="text" w:tblpX="799" w:tblpY="1"/>
        <w:tblOverlap w:val="never"/>
        <w:tblW w:w="13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849"/>
        <w:gridCol w:w="2409"/>
        <w:gridCol w:w="3402"/>
        <w:gridCol w:w="2694"/>
        <w:gridCol w:w="2687"/>
      </w:tblGrid>
      <w:tr w:rsidR="00367071" w:rsidRPr="00664E92" w:rsidTr="00562184">
        <w:trPr>
          <w:trHeight w:val="76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2F" w:rsidRPr="00664E92" w:rsidRDefault="00D0562F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2F" w:rsidRPr="00664E92" w:rsidRDefault="00D0562F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2F" w:rsidRPr="00664E92" w:rsidRDefault="00D0562F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2F" w:rsidRPr="00664E92" w:rsidRDefault="00D0562F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компетенции (самостоятельность о</w:t>
            </w:r>
            <w:r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ветственность коммун</w:t>
            </w:r>
            <w:r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кация)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2F" w:rsidRPr="00664E92" w:rsidRDefault="00D0562F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2F" w:rsidRPr="00664E92" w:rsidRDefault="00D0562F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Минимальный ур</w:t>
            </w:r>
            <w:r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вень квалификации по НРК КР</w:t>
            </w:r>
            <w:r w:rsidR="00B0404E"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Пути достижения уровня квалификации</w:t>
            </w:r>
          </w:p>
        </w:tc>
      </w:tr>
      <w:tr w:rsidR="00367071" w:rsidRPr="00664E92" w:rsidTr="00562184">
        <w:trPr>
          <w:trHeight w:val="7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Владеет н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вейшими комплексн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 отрасл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выми и ме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отраслевыми знаниями в области обр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зования и 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новаций </w:t>
            </w:r>
          </w:p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Владеет навыками решения пробл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методологич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ского, програм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исследов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тельского хара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тера, связанных с повышением э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фективности пр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изводственных и исследовател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ских процессов на уровне сферы 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149" w:right="23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Демонстрирует выс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кий уровень самосто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тельности в научной д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ятельности.  Демонстр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рует умения руководить сложными процессами в контексте общих те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денций развития образ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вания и науки, общего стратегического напра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ления развития образ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вательной организации.</w:t>
            </w:r>
          </w:p>
          <w:p w:rsidR="00D0562F" w:rsidRPr="00664E92" w:rsidRDefault="00D0562F" w:rsidP="00664E9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149" w:right="23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Проявляет спосо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ность решать вопросы в рамках общей филос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фии политики образов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 и науки, инициир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вать и осуществлять широкомасштабные 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менения в сфере образ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вания и науки в услов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ях полной неопределе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ности и непредсказуем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 развития.</w:t>
            </w:r>
          </w:p>
          <w:p w:rsidR="00D0562F" w:rsidRPr="00664E92" w:rsidRDefault="00D0562F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9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Несет ответственность за результат внедрения св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 исследований и иссл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дований научного ко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лектива, а также их эк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номический эффект в масштабе отрасли, стр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ны, на международном уровне.</w:t>
            </w:r>
          </w:p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3</w:t>
            </w:r>
            <w:r w:rsidR="00AB047A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.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 Демонстрирует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собность стратегического руководства большими научными и/или прои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водственными коллект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вами, а также подготовки научных кадров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Специалисты высшего уровня квалификации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слевузовское пр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фессиональное обр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зование) для ВПО</w:t>
            </w:r>
            <w:r w:rsidR="00304C69" w:rsidRPr="00664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hanging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Профессор, Руков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дитель научных пр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ектов национального масштаба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A34E5B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НРК </w:t>
            </w:r>
            <w:r w:rsidR="00D0562F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D0562F" w:rsidRPr="00664E92" w:rsidRDefault="00D0562F" w:rsidP="00664E92">
            <w:pPr>
              <w:spacing w:after="60" w:line="230" w:lineRule="atLeast"/>
              <w:ind w:left="14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Послевузовское 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разование (квалиф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кация доктора наук, практический опыт) и общественно-профессиональное признание на отра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левом, межотрасл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вом, междунаро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 уровне.</w:t>
            </w:r>
          </w:p>
          <w:p w:rsidR="00D0562F" w:rsidRPr="00664E92" w:rsidRDefault="00D0562F" w:rsidP="00664E92">
            <w:pPr>
              <w:spacing w:after="60" w:line="230" w:lineRule="atLeast"/>
              <w:ind w:left="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Послевузовское 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разование (квалиф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кации кандидата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наук, доктора фил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софии (</w:t>
            </w:r>
            <w:proofErr w:type="spellStart"/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PhD</w:t>
            </w:r>
            <w:proofErr w:type="spellEnd"/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/доктора по профилю и пра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тический опыт и/или дополнительное профессиональное образование) и 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щественно-профессиональное признание на отра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левом, межотрасл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вом, междунаро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 уровне</w:t>
            </w:r>
            <w:proofErr w:type="gramEnd"/>
          </w:p>
        </w:tc>
      </w:tr>
      <w:tr w:rsidR="00367071" w:rsidRPr="00664E92" w:rsidTr="00562184">
        <w:trPr>
          <w:trHeight w:val="7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9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Владеет 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мыми пер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довыми зн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ниями в 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 пед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гогики и в смежных 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Владеет самыми передовыми и 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специализирова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умениями и методами, вкл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чая  синтез и оценку, необх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димыми для р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 важнейших проблем в области исследований и/или инноваций, а также для ра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ширения и пер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осмысления сущ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ствующих знаний или професси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нальной педаг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 практ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Демонстрирует 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самостоятельность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вационность</w:t>
            </w:r>
            <w:proofErr w:type="spellEnd"/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научную и профессиональную цел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 а также устойч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вую приверженность ра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работке новых педагог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идей или проце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 в передовых областях педагогической деятел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ности, включая исслед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вания, реализации сло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научных и образов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проектов.</w:t>
            </w:r>
          </w:p>
          <w:p w:rsidR="00D0562F" w:rsidRPr="00664E92" w:rsidRDefault="00D0562F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Несет ответственность за внедрение результатов своих исследований на институциональном уровне и/или в масштабе отрасли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.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562F" w:rsidRPr="00664E92" w:rsidRDefault="00D0562F" w:rsidP="00664E92">
            <w:pPr>
              <w:widowControl w:val="0"/>
              <w:tabs>
                <w:tab w:val="left" w:pos="1612"/>
                <w:tab w:val="left" w:pos="3037"/>
                <w:tab w:val="left" w:pos="355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Осуществляет руково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ство исследовательскими или профессиональными группами при решении сложных или междисц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плинарных задач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Специалисты высшего уровня 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квалификации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слевузовское пр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фессиональное обр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зование) для ВПО</w:t>
            </w:r>
            <w:r w:rsidR="00304C69" w:rsidRPr="00664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Профе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исключение), Доцент, Ученый секретарь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A34E5B" w:rsidP="00664E92">
            <w:pPr>
              <w:spacing w:after="60" w:line="230" w:lineRule="atLeast"/>
              <w:ind w:left="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НРК </w:t>
            </w:r>
            <w:r w:rsidR="00D0562F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D0562F" w:rsidRPr="00664E92" w:rsidRDefault="00D0562F" w:rsidP="00664E92">
            <w:pPr>
              <w:spacing w:after="60" w:line="230" w:lineRule="atLeast"/>
              <w:ind w:left="14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Послевузовское 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разование (програ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мы, ведущие к пол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чению квалифик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ции кандидата наук, доктора философии (</w:t>
            </w:r>
            <w:proofErr w:type="spellStart"/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PhD</w:t>
            </w:r>
            <w:proofErr w:type="spellEnd"/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/доктора по профилю и/или практический опыт).</w:t>
            </w:r>
            <w:proofErr w:type="gramEnd"/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Магистратура или </w:t>
            </w:r>
            <w:proofErr w:type="spellStart"/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специалитет</w:t>
            </w:r>
            <w:proofErr w:type="spellEnd"/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допо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нительное профе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сиональное образ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вание, практический опыт</w:t>
            </w:r>
          </w:p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26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071" w:rsidRPr="00664E92" w:rsidTr="00562184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D9" w:rsidRPr="00664E92" w:rsidRDefault="004914D9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D9" w:rsidRPr="00664E92" w:rsidRDefault="004914D9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Владеет у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коспециал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зированн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ми знаниями и методами научного 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следования в области 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неджмента в образовании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а также 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щими и професси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нальными знаниями в смежных 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ластях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D9" w:rsidRPr="00664E92" w:rsidRDefault="004914D9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Владеет специ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лизированными навыками реш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ния стратегич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ских задач обр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зовательной орг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низации и внедр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</w:t>
            </w:r>
            <w:r w:rsidR="00DF4B88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инноваций в процесс ее упра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ления</w:t>
            </w:r>
            <w:r w:rsidR="00DF4B88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а также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F4B88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решения 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ческих и практ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ческих проблем для проведения научных исслед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ваний и/ или и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новационной о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разовательной д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ятельности, пр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изводства новых знаний, для ор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гинальных идей и/или научных и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следований в о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ласти </w:t>
            </w:r>
            <w:r w:rsidR="00DF4B88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менед</w:t>
            </w:r>
            <w:r w:rsidR="00DF4B88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DF4B88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 в образов</w:t>
            </w:r>
            <w:r w:rsidR="00DF4B88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F4B88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нии,</w:t>
            </w:r>
            <w:r w:rsidR="00DF4B88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педагогики и</w:t>
            </w:r>
            <w:r w:rsidR="00CB24A2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психологии</w:t>
            </w:r>
            <w:r w:rsidR="00CB24A2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D9" w:rsidRPr="00664E92" w:rsidRDefault="004914D9" w:rsidP="00664E92">
            <w:pPr>
              <w:pStyle w:val="a6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90" w:hanging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lastRenderedPageBreak/>
              <w:t>Управляет и преобразует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сложную образовательную среду,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lastRenderedPageBreak/>
              <w:t>применяя инновационные подходы.</w:t>
            </w:r>
          </w:p>
          <w:p w:rsidR="004914D9" w:rsidRPr="00664E92" w:rsidRDefault="004914D9" w:rsidP="00664E92">
            <w:pPr>
              <w:pStyle w:val="a6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49" w:right="90" w:hanging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Несет ответственность за принятие управленческих</w:t>
            </w:r>
            <w:r w:rsidR="008908D6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 и  педагогических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 решений в непредсказуемых условиях. Оценивает стратегические групповые показатели.</w:t>
            </w:r>
          </w:p>
          <w:p w:rsidR="004914D9" w:rsidRPr="00664E92" w:rsidRDefault="004914D9" w:rsidP="00664E92">
            <w:pPr>
              <w:pStyle w:val="a6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90" w:hanging="1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Организует деятельность экспертных/профессиональных групп/организаций, представляет результаты их работы. Ведет профессиональные дискуссии на уровне профильных и смежных отраслей. Решает коммуникационные задачи во всех сферах деятельности</w:t>
            </w:r>
          </w:p>
          <w:p w:rsidR="004914D9" w:rsidRPr="00664E92" w:rsidRDefault="004914D9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0" w:rsidRPr="00664E92" w:rsidRDefault="00513AF0" w:rsidP="00664E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Руководители орг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низации ВПО</w:t>
            </w:r>
          </w:p>
          <w:p w:rsidR="00943884" w:rsidRPr="00664E92" w:rsidRDefault="00943884" w:rsidP="00664E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943884" w:rsidRPr="00664E92" w:rsidRDefault="00943884" w:rsidP="00664E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Проректор </w:t>
            </w:r>
            <w:proofErr w:type="gram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3884" w:rsidRPr="00664E92" w:rsidRDefault="00943884" w:rsidP="00664E92">
            <w:pPr>
              <w:pStyle w:val="a6"/>
              <w:numPr>
                <w:ilvl w:val="0"/>
                <w:numId w:val="29"/>
              </w:numPr>
              <w:spacing w:after="0" w:line="256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учебной работе </w:t>
            </w:r>
          </w:p>
          <w:p w:rsidR="00943884" w:rsidRPr="00664E92" w:rsidRDefault="00943884" w:rsidP="00664E92">
            <w:pPr>
              <w:pStyle w:val="a6"/>
              <w:numPr>
                <w:ilvl w:val="0"/>
                <w:numId w:val="29"/>
              </w:numPr>
              <w:spacing w:after="0" w:line="256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научной работе (и лечебной 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боте)</w:t>
            </w:r>
          </w:p>
          <w:p w:rsidR="00943884" w:rsidRPr="00664E92" w:rsidRDefault="00943884" w:rsidP="00664E92">
            <w:pPr>
              <w:pStyle w:val="a6"/>
              <w:numPr>
                <w:ilvl w:val="0"/>
                <w:numId w:val="29"/>
              </w:numPr>
              <w:spacing w:after="0" w:line="256" w:lineRule="auto"/>
              <w:ind w:left="54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ной работе и государстве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ному языку</w:t>
            </w:r>
          </w:p>
          <w:p w:rsidR="00943884" w:rsidRPr="00664E92" w:rsidRDefault="00943884" w:rsidP="00664E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Руководитель стру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турного подраздел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ния:</w:t>
            </w:r>
          </w:p>
          <w:p w:rsidR="00943884" w:rsidRPr="00664E92" w:rsidRDefault="00943884" w:rsidP="00664E92">
            <w:pPr>
              <w:pStyle w:val="a6"/>
              <w:numPr>
                <w:ilvl w:val="0"/>
                <w:numId w:val="29"/>
              </w:numPr>
              <w:spacing w:after="0" w:line="256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Директор инст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тута </w:t>
            </w:r>
          </w:p>
          <w:p w:rsidR="00943884" w:rsidRPr="00664E92" w:rsidRDefault="00943884" w:rsidP="00664E92">
            <w:pPr>
              <w:pStyle w:val="a6"/>
              <w:numPr>
                <w:ilvl w:val="0"/>
                <w:numId w:val="29"/>
              </w:numPr>
              <w:spacing w:after="0" w:line="256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Декан/начальник факультета</w:t>
            </w:r>
          </w:p>
          <w:p w:rsidR="00943884" w:rsidRPr="00664E92" w:rsidRDefault="00943884" w:rsidP="00664E92">
            <w:pPr>
              <w:pStyle w:val="a6"/>
              <w:numPr>
                <w:ilvl w:val="0"/>
                <w:numId w:val="29"/>
              </w:numPr>
              <w:spacing w:after="0" w:line="256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Директор инст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тута (центра) п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вышения квал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фикации</w:t>
            </w:r>
          </w:p>
          <w:p w:rsidR="00943884" w:rsidRPr="00664E92" w:rsidRDefault="00943884" w:rsidP="00664E92">
            <w:pPr>
              <w:pStyle w:val="a6"/>
              <w:numPr>
                <w:ilvl w:val="0"/>
                <w:numId w:val="29"/>
              </w:numPr>
              <w:spacing w:after="0" w:line="256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Директор инн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вационного (м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тодического) центра </w:t>
            </w:r>
          </w:p>
          <w:p w:rsidR="00943884" w:rsidRPr="00664E92" w:rsidRDefault="00943884" w:rsidP="00664E92">
            <w:pPr>
              <w:pStyle w:val="a6"/>
              <w:numPr>
                <w:ilvl w:val="0"/>
                <w:numId w:val="29"/>
              </w:numPr>
              <w:spacing w:after="0" w:line="256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Директор депа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тамента качества </w:t>
            </w:r>
          </w:p>
          <w:p w:rsidR="00943884" w:rsidRPr="00664E92" w:rsidRDefault="00943884" w:rsidP="00664E92">
            <w:pPr>
              <w:pStyle w:val="a6"/>
              <w:numPr>
                <w:ilvl w:val="0"/>
                <w:numId w:val="29"/>
              </w:numPr>
              <w:spacing w:after="0" w:line="256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Начальник уче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ного управл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ния/части</w:t>
            </w:r>
          </w:p>
          <w:p w:rsidR="00943884" w:rsidRPr="00664E92" w:rsidRDefault="00943884" w:rsidP="00664E92">
            <w:pPr>
              <w:pStyle w:val="a6"/>
              <w:numPr>
                <w:ilvl w:val="0"/>
                <w:numId w:val="29"/>
              </w:numPr>
              <w:spacing w:after="0" w:line="256" w:lineRule="auto"/>
              <w:ind w:left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Заведующий 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gram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докторант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ры, аспирантуры и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4E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адъюн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туры, интернат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ры, клинической ординатуры </w:t>
            </w:r>
          </w:p>
          <w:p w:rsidR="00943884" w:rsidRPr="00664E92" w:rsidRDefault="00943884" w:rsidP="00664E92">
            <w:pPr>
              <w:pStyle w:val="a6"/>
              <w:numPr>
                <w:ilvl w:val="0"/>
                <w:numId w:val="29"/>
              </w:numPr>
              <w:spacing w:after="0" w:line="254" w:lineRule="auto"/>
              <w:ind w:left="54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нау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но - инновац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онной и кл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нической раб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ты,</w:t>
            </w:r>
          </w:p>
          <w:p w:rsidR="00943884" w:rsidRPr="00664E92" w:rsidRDefault="00943884" w:rsidP="00664E92">
            <w:pPr>
              <w:pStyle w:val="a6"/>
              <w:numPr>
                <w:ilvl w:val="0"/>
                <w:numId w:val="29"/>
              </w:numPr>
              <w:spacing w:after="0" w:line="254" w:lineRule="auto"/>
              <w:ind w:left="54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сектором пл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нирования, 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ализации и м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тодического обеспечения образовател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ных программ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дипломного (последипло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ного) образ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вания, </w:t>
            </w:r>
          </w:p>
          <w:p w:rsidR="00943884" w:rsidRPr="00664E92" w:rsidRDefault="00943884" w:rsidP="00664E92">
            <w:pPr>
              <w:pStyle w:val="a6"/>
              <w:numPr>
                <w:ilvl w:val="0"/>
                <w:numId w:val="29"/>
              </w:numPr>
              <w:spacing w:after="0" w:line="256" w:lineRule="auto"/>
              <w:ind w:left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Директор Центра развития клин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ческих навыков и производстве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ной   практики, </w:t>
            </w:r>
          </w:p>
          <w:p w:rsidR="00943884" w:rsidRPr="00664E92" w:rsidRDefault="00943884" w:rsidP="00664E92">
            <w:pPr>
              <w:pStyle w:val="a6"/>
              <w:numPr>
                <w:ilvl w:val="0"/>
                <w:numId w:val="29"/>
              </w:numPr>
              <w:spacing w:after="0" w:line="256" w:lineRule="auto"/>
              <w:ind w:left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Заведующий 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делом по охране репродуктивного и сексуального здоровья насел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8528A0" w:rsidRPr="00664E92" w:rsidRDefault="00943884" w:rsidP="00664E92">
            <w:pPr>
              <w:pStyle w:val="a6"/>
              <w:numPr>
                <w:ilvl w:val="0"/>
                <w:numId w:val="29"/>
              </w:numPr>
              <w:spacing w:after="0"/>
              <w:ind w:left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Заведующий к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федрой (руков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дитель програ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мы)</w:t>
            </w:r>
          </w:p>
          <w:p w:rsidR="00FC6094" w:rsidRPr="00664E92" w:rsidRDefault="00FC6094" w:rsidP="00664E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орг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низации ВПО, зан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мающиеся подг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товкой специал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стов творческих профессий,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физич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ской культуры и спорта, системы МВД</w:t>
            </w:r>
          </w:p>
          <w:p w:rsidR="00FC6094" w:rsidRPr="00664E92" w:rsidRDefault="00FC6094" w:rsidP="00664E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Ректор/Начальник</w:t>
            </w:r>
          </w:p>
          <w:p w:rsidR="00FC6094" w:rsidRPr="00664E92" w:rsidRDefault="00FC6094" w:rsidP="00664E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Проре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тор/Заместитель начальника </w:t>
            </w:r>
            <w:proofErr w:type="gram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6094" w:rsidRPr="00664E92" w:rsidRDefault="00FC6094" w:rsidP="00664E92">
            <w:pPr>
              <w:pStyle w:val="a6"/>
              <w:numPr>
                <w:ilvl w:val="0"/>
                <w:numId w:val="28"/>
              </w:numPr>
              <w:spacing w:after="0" w:line="254" w:lineRule="auto"/>
              <w:ind w:left="553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учебной работе </w:t>
            </w:r>
          </w:p>
          <w:p w:rsidR="00FC6094" w:rsidRPr="00664E92" w:rsidRDefault="00FC6094" w:rsidP="00664E92">
            <w:pPr>
              <w:pStyle w:val="a6"/>
              <w:numPr>
                <w:ilvl w:val="0"/>
                <w:numId w:val="28"/>
              </w:numPr>
              <w:spacing w:after="0" w:line="254" w:lineRule="auto"/>
              <w:ind w:left="553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научной работе;</w:t>
            </w:r>
          </w:p>
          <w:p w:rsidR="00FC6094" w:rsidRPr="00664E92" w:rsidRDefault="00FC6094" w:rsidP="00664E92">
            <w:pPr>
              <w:pStyle w:val="a6"/>
              <w:numPr>
                <w:ilvl w:val="0"/>
                <w:numId w:val="28"/>
              </w:numPr>
              <w:spacing w:after="0" w:line="254" w:lineRule="auto"/>
              <w:ind w:left="55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ной работе (и творческой д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ятельности)</w:t>
            </w:r>
          </w:p>
          <w:p w:rsidR="00FC6094" w:rsidRPr="00664E92" w:rsidRDefault="00FC6094" w:rsidP="00664E92">
            <w:pPr>
              <w:pStyle w:val="a6"/>
              <w:numPr>
                <w:ilvl w:val="0"/>
                <w:numId w:val="28"/>
              </w:numPr>
              <w:spacing w:after="0" w:line="254" w:lineRule="auto"/>
              <w:ind w:left="55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по спортивной работе</w:t>
            </w:r>
          </w:p>
          <w:p w:rsidR="00FC6094" w:rsidRPr="00664E92" w:rsidRDefault="00FC6094" w:rsidP="00664E9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553"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Cs/>
                <w:sz w:val="28"/>
                <w:szCs w:val="28"/>
              </w:rPr>
              <w:t>по службе и професси</w:t>
            </w:r>
            <w:r w:rsidRPr="00664E9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нальной по</w:t>
            </w:r>
            <w:r w:rsidRPr="00664E9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664E92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</w:t>
            </w:r>
          </w:p>
          <w:p w:rsidR="00FC6094" w:rsidRPr="00664E92" w:rsidRDefault="00FC6094" w:rsidP="00664E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Руководитель стру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турного подраздел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ния:</w:t>
            </w:r>
          </w:p>
          <w:p w:rsidR="00FC6094" w:rsidRPr="00664E92" w:rsidRDefault="00FC6094" w:rsidP="00664E92">
            <w:pPr>
              <w:pStyle w:val="a6"/>
              <w:numPr>
                <w:ilvl w:val="0"/>
                <w:numId w:val="30"/>
              </w:numPr>
              <w:spacing w:after="0" w:line="254" w:lineRule="auto"/>
              <w:ind w:left="306" w:hanging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Директор инстит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  <w:p w:rsidR="00FC6094" w:rsidRPr="00664E92" w:rsidRDefault="00FC6094" w:rsidP="00664E92">
            <w:pPr>
              <w:pStyle w:val="a6"/>
              <w:numPr>
                <w:ilvl w:val="0"/>
                <w:numId w:val="30"/>
              </w:numPr>
              <w:spacing w:after="0" w:line="254" w:lineRule="auto"/>
              <w:ind w:left="306" w:hanging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Декан/начальник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факультета</w:t>
            </w:r>
          </w:p>
          <w:p w:rsidR="00FC6094" w:rsidRPr="00664E92" w:rsidRDefault="00FC6094" w:rsidP="00664E92">
            <w:pPr>
              <w:pStyle w:val="a6"/>
              <w:numPr>
                <w:ilvl w:val="0"/>
                <w:numId w:val="30"/>
              </w:numPr>
              <w:spacing w:after="0" w:line="254" w:lineRule="auto"/>
              <w:ind w:left="306" w:hanging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Директор инстит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та (центра) пов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шения квалифик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FC6094" w:rsidRPr="00664E92" w:rsidRDefault="00FC6094" w:rsidP="00664E92">
            <w:pPr>
              <w:pStyle w:val="a6"/>
              <w:numPr>
                <w:ilvl w:val="0"/>
                <w:numId w:val="30"/>
              </w:numPr>
              <w:spacing w:after="0" w:line="254" w:lineRule="auto"/>
              <w:ind w:left="306" w:hanging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Директор иннов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ционного (метод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ческого) центра </w:t>
            </w:r>
          </w:p>
          <w:p w:rsidR="00FC6094" w:rsidRPr="00664E92" w:rsidRDefault="00FC6094" w:rsidP="00664E92">
            <w:pPr>
              <w:pStyle w:val="a6"/>
              <w:numPr>
                <w:ilvl w:val="0"/>
                <w:numId w:val="30"/>
              </w:numPr>
              <w:spacing w:after="0" w:line="254" w:lineRule="auto"/>
              <w:ind w:left="306" w:hanging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Директор департ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мента качества </w:t>
            </w:r>
          </w:p>
          <w:p w:rsidR="00FC6094" w:rsidRPr="00664E92" w:rsidRDefault="00FC6094" w:rsidP="00664E92">
            <w:pPr>
              <w:pStyle w:val="a6"/>
              <w:numPr>
                <w:ilvl w:val="0"/>
                <w:numId w:val="30"/>
              </w:numPr>
              <w:spacing w:after="0" w:line="254" w:lineRule="auto"/>
              <w:ind w:left="306" w:hanging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Начальник учебн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го управл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ния/части</w:t>
            </w:r>
          </w:p>
          <w:p w:rsidR="00FC6094" w:rsidRPr="00664E92" w:rsidRDefault="00FC6094" w:rsidP="00664E92">
            <w:pPr>
              <w:pStyle w:val="a6"/>
              <w:numPr>
                <w:ilvl w:val="0"/>
                <w:numId w:val="30"/>
              </w:numPr>
              <w:spacing w:after="0" w:line="256" w:lineRule="auto"/>
              <w:ind w:left="306" w:right="283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Заведующий/ Начальник к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федрой (руков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дитель програ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мы)</w:t>
            </w:r>
          </w:p>
          <w:p w:rsidR="00FC6094" w:rsidRPr="00664E92" w:rsidRDefault="00FC6094" w:rsidP="00664E92">
            <w:pPr>
              <w:pStyle w:val="a6"/>
              <w:numPr>
                <w:ilvl w:val="0"/>
                <w:numId w:val="30"/>
              </w:numPr>
              <w:spacing w:after="0" w:line="256" w:lineRule="auto"/>
              <w:ind w:left="306" w:right="283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Заведующий учебно-спортивной б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зой,  </w:t>
            </w:r>
          </w:p>
          <w:p w:rsidR="00FC6094" w:rsidRPr="00664E92" w:rsidRDefault="00FC6094" w:rsidP="00664E92">
            <w:pPr>
              <w:pStyle w:val="a6"/>
              <w:numPr>
                <w:ilvl w:val="0"/>
                <w:numId w:val="30"/>
              </w:numPr>
              <w:spacing w:after="0"/>
              <w:ind w:left="306" w:hanging="2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664E92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строевой подгото</w:t>
            </w:r>
            <w:r w:rsidRPr="00664E9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664E92">
              <w:rPr>
                <w:rFonts w:ascii="Times New Roman" w:hAnsi="Times New Roman" w:cs="Times New Roman"/>
                <w:bCs/>
                <w:sz w:val="28"/>
                <w:szCs w:val="28"/>
              </w:rPr>
              <w:t>ки, военно – моб</w:t>
            </w:r>
            <w:r w:rsidRPr="00664E9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лизационной раб</w:t>
            </w:r>
            <w:r w:rsidRPr="00664E9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bCs/>
                <w:sz w:val="28"/>
                <w:szCs w:val="28"/>
              </w:rPr>
              <w:t>ты и вооружения</w:t>
            </w:r>
          </w:p>
          <w:p w:rsidR="00513AF0" w:rsidRPr="00664E92" w:rsidRDefault="00513AF0" w:rsidP="00664E92">
            <w:pPr>
              <w:pStyle w:val="a6"/>
              <w:spacing w:after="0"/>
              <w:ind w:left="3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о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ганизации СПО</w:t>
            </w:r>
          </w:p>
          <w:p w:rsidR="00513AF0" w:rsidRPr="00664E92" w:rsidRDefault="00513AF0" w:rsidP="00664E92">
            <w:pPr>
              <w:pStyle w:val="a3"/>
              <w:spacing w:before="0" w:beforeAutospacing="0" w:after="0" w:afterAutospacing="0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t>Директор организ</w:t>
            </w:r>
            <w:r w:rsidRPr="00664E92">
              <w:rPr>
                <w:sz w:val="28"/>
                <w:szCs w:val="28"/>
              </w:rPr>
              <w:t>а</w:t>
            </w:r>
            <w:r w:rsidRPr="00664E92">
              <w:rPr>
                <w:sz w:val="28"/>
                <w:szCs w:val="28"/>
              </w:rPr>
              <w:t>ции среднего профе</w:t>
            </w:r>
            <w:r w:rsidRPr="00664E92">
              <w:rPr>
                <w:sz w:val="28"/>
                <w:szCs w:val="28"/>
              </w:rPr>
              <w:t>с</w:t>
            </w:r>
            <w:r w:rsidRPr="00664E92">
              <w:rPr>
                <w:sz w:val="28"/>
                <w:szCs w:val="28"/>
              </w:rPr>
              <w:t>сионального образ</w:t>
            </w:r>
            <w:r w:rsidRPr="00664E92">
              <w:rPr>
                <w:sz w:val="28"/>
                <w:szCs w:val="28"/>
              </w:rPr>
              <w:t>о</w:t>
            </w:r>
            <w:r w:rsidRPr="00664E92">
              <w:rPr>
                <w:sz w:val="28"/>
                <w:szCs w:val="28"/>
              </w:rPr>
              <w:t xml:space="preserve">вания, </w:t>
            </w:r>
          </w:p>
          <w:p w:rsidR="00513AF0" w:rsidRPr="00664E92" w:rsidRDefault="00513AF0" w:rsidP="00664E92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t>Руководитель стру</w:t>
            </w:r>
            <w:r w:rsidRPr="00664E92">
              <w:rPr>
                <w:sz w:val="28"/>
                <w:szCs w:val="28"/>
              </w:rPr>
              <w:t>к</w:t>
            </w:r>
            <w:r w:rsidRPr="00664E92">
              <w:rPr>
                <w:sz w:val="28"/>
                <w:szCs w:val="28"/>
              </w:rPr>
              <w:t>турного подраздел</w:t>
            </w:r>
            <w:r w:rsidRPr="00664E92">
              <w:rPr>
                <w:sz w:val="28"/>
                <w:szCs w:val="28"/>
              </w:rPr>
              <w:t>е</w:t>
            </w:r>
            <w:r w:rsidRPr="00664E92">
              <w:rPr>
                <w:sz w:val="28"/>
                <w:szCs w:val="28"/>
              </w:rPr>
              <w:t>ния:</w:t>
            </w:r>
          </w:p>
          <w:p w:rsidR="00513AF0" w:rsidRPr="00664E92" w:rsidRDefault="00513AF0" w:rsidP="00664E92">
            <w:pPr>
              <w:pStyle w:val="a6"/>
              <w:numPr>
                <w:ilvl w:val="0"/>
                <w:numId w:val="31"/>
              </w:numPr>
              <w:spacing w:line="256" w:lineRule="auto"/>
              <w:ind w:left="398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Заместитель по учебно-методической 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боте </w:t>
            </w:r>
          </w:p>
          <w:p w:rsidR="00513AF0" w:rsidRPr="00664E92" w:rsidRDefault="00513AF0" w:rsidP="00664E92">
            <w:pPr>
              <w:pStyle w:val="a6"/>
              <w:numPr>
                <w:ilvl w:val="0"/>
                <w:numId w:val="31"/>
              </w:numPr>
              <w:spacing w:line="256" w:lineRule="auto"/>
              <w:ind w:left="398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 и госуда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ственному языку</w:t>
            </w:r>
          </w:p>
          <w:p w:rsidR="00513AF0" w:rsidRPr="00664E92" w:rsidRDefault="00513AF0" w:rsidP="00664E92">
            <w:pPr>
              <w:pStyle w:val="a6"/>
              <w:numPr>
                <w:ilvl w:val="0"/>
                <w:numId w:val="31"/>
              </w:numPr>
              <w:spacing w:line="256" w:lineRule="auto"/>
              <w:ind w:left="398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Заместитель по производственной практике</w:t>
            </w:r>
          </w:p>
          <w:p w:rsidR="00513AF0" w:rsidRPr="00664E92" w:rsidRDefault="00513AF0" w:rsidP="00664E92">
            <w:pPr>
              <w:pStyle w:val="a6"/>
              <w:numPr>
                <w:ilvl w:val="0"/>
                <w:numId w:val="31"/>
              </w:numPr>
              <w:spacing w:line="256" w:lineRule="auto"/>
              <w:ind w:left="398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Заведующий Учебно-методическим с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ветом</w:t>
            </w:r>
          </w:p>
          <w:p w:rsidR="00513AF0" w:rsidRPr="00664E92" w:rsidRDefault="00513AF0" w:rsidP="00664E92">
            <w:pPr>
              <w:pStyle w:val="a6"/>
              <w:numPr>
                <w:ilvl w:val="0"/>
                <w:numId w:val="31"/>
              </w:numPr>
              <w:spacing w:line="256" w:lineRule="auto"/>
              <w:ind w:left="398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дела по управл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нию качеством </w:t>
            </w:r>
          </w:p>
          <w:p w:rsidR="00513AF0" w:rsidRPr="00664E92" w:rsidRDefault="00513AF0" w:rsidP="00664E92">
            <w:pPr>
              <w:pStyle w:val="a6"/>
              <w:numPr>
                <w:ilvl w:val="0"/>
                <w:numId w:val="31"/>
              </w:numPr>
              <w:spacing w:line="256" w:lineRule="auto"/>
              <w:ind w:left="3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Заведующий отд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лением </w:t>
            </w:r>
          </w:p>
          <w:p w:rsidR="00513AF0" w:rsidRPr="00664E92" w:rsidRDefault="00513AF0" w:rsidP="00664E92">
            <w:pPr>
              <w:pStyle w:val="a6"/>
              <w:numPr>
                <w:ilvl w:val="0"/>
                <w:numId w:val="31"/>
              </w:numPr>
              <w:spacing w:after="0"/>
              <w:ind w:left="3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Руководитель це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тра повышения квалификации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9" w:rsidRPr="00664E92" w:rsidRDefault="00A977B3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="00D64C89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64C89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D64C89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64C89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ганизации ВП</w:t>
            </w:r>
            <w:proofErr w:type="gramStart"/>
            <w:r w:rsidR="00D64C89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="0010659D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E5B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НРК </w:t>
            </w:r>
            <w:r w:rsidR="0010659D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ниже 8 </w:t>
            </w:r>
            <w:r w:rsidR="0010659D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уровня.</w:t>
            </w:r>
            <w:r w:rsidR="0010659D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 Послевузовское образование (программы, ведущие к получению квалификации кандидата наук, доктора философии (PhD/доктора по профилю и/или практический опыт).</w:t>
            </w:r>
          </w:p>
          <w:p w:rsidR="004914D9" w:rsidRPr="00664E92" w:rsidRDefault="00A977B3" w:rsidP="00664E92">
            <w:pPr>
              <w:spacing w:after="0" w:line="230" w:lineRule="atLeast"/>
              <w:ind w:left="14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2D4AA1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D4AA1"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D4AA1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D4AA1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2D4AA1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ганизации ВПО</w:t>
            </w:r>
            <w:r w:rsidR="002D4AA1"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творческих</w:t>
            </w:r>
            <w:r w:rsidR="004914D9" w:rsidRPr="0066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направлений</w:t>
            </w:r>
            <w:r w:rsidR="004914D9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4C89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34E5B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НРК</w:t>
            </w:r>
            <w:r w:rsidR="00D64C89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4D9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ниже 7 уровня</w:t>
            </w:r>
            <w:r w:rsidR="0010659D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14D9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 Магистратура или специалитет, дополнительное профессиональное образование, практический опыт</w:t>
            </w:r>
          </w:p>
          <w:p w:rsidR="00D64C89" w:rsidRPr="00664E92" w:rsidRDefault="0010659D" w:rsidP="00664E92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о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ганизации СП</w:t>
            </w:r>
            <w:proofErr w:type="gramStart"/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4E5B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НРК 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64C89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ниже 7 уровня</w:t>
            </w:r>
          </w:p>
          <w:p w:rsidR="00D64C89" w:rsidRPr="00664E92" w:rsidRDefault="00D64C89" w:rsidP="00664E92">
            <w:pPr>
              <w:spacing w:after="60" w:line="230" w:lineRule="atLeast"/>
              <w:ind w:left="14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lastRenderedPageBreak/>
              <w:t>Магистратура, практический опыт.</w:t>
            </w:r>
          </w:p>
          <w:p w:rsidR="00D64C89" w:rsidRPr="00664E92" w:rsidRDefault="00D64C89" w:rsidP="00664E92">
            <w:pPr>
              <w:spacing w:after="60" w:line="230" w:lineRule="atLeast"/>
              <w:ind w:left="14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Специалитет, практический опыт.</w:t>
            </w:r>
          </w:p>
          <w:p w:rsidR="00D64C89" w:rsidRPr="00664E92" w:rsidRDefault="00D64C89" w:rsidP="00664E92">
            <w:pPr>
              <w:spacing w:after="0" w:line="230" w:lineRule="atLeast"/>
              <w:ind w:left="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Бакалавриат и дополнительное профессиональное образование, практический опыт</w:t>
            </w:r>
          </w:p>
        </w:tc>
      </w:tr>
      <w:tr w:rsidR="00367071" w:rsidRPr="00664E92" w:rsidTr="00562184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6" w:rsidRPr="00664E92" w:rsidRDefault="00690A36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6" w:rsidRPr="00664E92" w:rsidRDefault="00690A36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9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 и у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коспециал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зированн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знаниями и методами научного 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следования в области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</w:rPr>
              <w:t>боты или обучения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 и професси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нальными знаниями в области п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дагогики и 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6" w:rsidRPr="00664E92" w:rsidRDefault="00690A36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Владеет специ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лизированными навыками реш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 стратегич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ских задач и те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ретических и практических проблем для пр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ведения научных исследований и/ или инновацио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ной образовател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ной деятельности, производства н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вых знаний, для оригинальных идей и/или нау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ных исследований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области педаг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гики 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6" w:rsidRPr="00664E92" w:rsidRDefault="00690A36" w:rsidP="00664E92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90" w:hanging="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lastRenderedPageBreak/>
              <w:t xml:space="preserve">Формирует и развивает сложную образовательную среду, применяя инновационные подходы. </w:t>
            </w:r>
          </w:p>
          <w:p w:rsidR="00690A36" w:rsidRPr="00664E92" w:rsidRDefault="00690A36" w:rsidP="00664E92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90" w:hanging="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Несет ответственность за принятие педагогических решений в непредсказуемых условиях. </w:t>
            </w:r>
          </w:p>
          <w:p w:rsidR="00690A36" w:rsidRPr="00664E92" w:rsidRDefault="00690A36" w:rsidP="00664E92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90" w:hanging="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Организует деятельность экспертных/профессиональных групп/организаций, представляет результаты их работы. Ведет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lastRenderedPageBreak/>
              <w:t>профессиональные дискуссии на уровне профильных и смежных отраслей.</w:t>
            </w:r>
          </w:p>
          <w:p w:rsidR="00690A36" w:rsidRPr="00664E92" w:rsidRDefault="00690A36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232" w:hanging="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Решает коммуникационные задачи во всех сферах деятельности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0" w:rsidRPr="00664E92" w:rsidRDefault="00513AF0" w:rsidP="00664E92">
            <w:pPr>
              <w:ind w:left="2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Доцент (исключ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ние), Старший преподаватель, Преподаватель, Преподаватель-ассистент </w:t>
            </w:r>
          </w:p>
          <w:p w:rsidR="00513AF0" w:rsidRPr="00664E92" w:rsidRDefault="00513AF0" w:rsidP="00664E92">
            <w:pPr>
              <w:ind w:lef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вы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шего уровня квал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фикации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(высшее профессиональное образование) 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зации ВПО, зан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мающиеся подг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товкой специал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стов творческих профессий:</w:t>
            </w:r>
          </w:p>
          <w:p w:rsidR="00690A36" w:rsidRPr="00664E92" w:rsidRDefault="00513AF0" w:rsidP="00664E92">
            <w:pPr>
              <w:spacing w:after="0"/>
              <w:ind w:lef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концер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мейстер, Концер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мейстер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6" w:rsidRPr="00664E92" w:rsidRDefault="00A34E5B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НРК н</w:t>
            </w:r>
            <w:r w:rsidR="00690A36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ниже 7 уровня</w:t>
            </w:r>
          </w:p>
          <w:p w:rsidR="00690A36" w:rsidRPr="00664E92" w:rsidRDefault="00690A36" w:rsidP="00664E92">
            <w:pPr>
              <w:spacing w:after="0" w:line="230" w:lineRule="atLeast"/>
              <w:ind w:left="14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Магистратура, практический опыт.</w:t>
            </w:r>
          </w:p>
          <w:p w:rsidR="00690A36" w:rsidRPr="00664E92" w:rsidRDefault="00690A36" w:rsidP="00664E92">
            <w:pPr>
              <w:spacing w:after="0" w:line="230" w:lineRule="atLeast"/>
              <w:ind w:left="14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Специалитет, практический опыт.</w:t>
            </w:r>
          </w:p>
          <w:p w:rsidR="00690A36" w:rsidRPr="00664E92" w:rsidRDefault="00690A36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26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Бакалавриат и дополнительное профессиональное образование, практический опыт</w:t>
            </w:r>
          </w:p>
        </w:tc>
      </w:tr>
      <w:tr w:rsidR="00367071" w:rsidRPr="00664E92" w:rsidTr="00562184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6" w:rsidRPr="00664E92" w:rsidRDefault="00690A36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</w:t>
            </w:r>
            <w:r w:rsidR="00FE5F26"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6" w:rsidRPr="00664E92" w:rsidRDefault="00810492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144"/>
              <w:contextualSpacing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ш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</w:rPr>
              <w:t>роким ди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</w:rPr>
              <w:t>пазоном 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</w:rPr>
              <w:t>тегрирова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</w:rPr>
              <w:t>ных общих и професс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ональных знаний, включая критическое понимание теорий и принципов, в области 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в </w:t>
            </w:r>
            <w:r w:rsidR="0060192D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</w:t>
            </w:r>
            <w:r w:rsidR="0060192D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0192D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вании, пед</w:t>
            </w:r>
            <w:r w:rsidR="0060192D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0192D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гогики и психологии.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6" w:rsidRPr="00664E92" w:rsidRDefault="00690A36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275" w:firstLine="2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Владеет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широким набором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дов, включая инновационные,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 навыками их выбора и применения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решения сло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ных проблем в </w:t>
            </w:r>
            <w:r w:rsidR="00205A84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области </w:t>
            </w:r>
            <w:r w:rsidR="00205A84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05A84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05A84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неджмента</w:t>
            </w:r>
            <w:r w:rsidR="00EF1696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AA1963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</w:t>
            </w:r>
            <w:r w:rsidR="00AA1963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, </w:t>
            </w:r>
            <w:r w:rsidR="00AA1963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педагогики</w:t>
            </w:r>
            <w:r w:rsidR="0060192D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психологии</w:t>
            </w:r>
            <w:r w:rsidR="0060192D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а также навыками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критического мышления</w:t>
            </w:r>
          </w:p>
          <w:p w:rsidR="00690A36" w:rsidRPr="00664E92" w:rsidRDefault="00690A36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275" w:firstLine="2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0A36" w:rsidRPr="00664E92" w:rsidRDefault="00690A36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275" w:firstLine="24"/>
              <w:contextualSpacing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6" w:rsidRPr="00664E92" w:rsidRDefault="00690A36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50" w:firstLine="42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lastRenderedPageBreak/>
              <w:t xml:space="preserve">Управляет  комплексными действиями по развитию </w:t>
            </w:r>
            <w:r w:rsidR="0065230E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педагогических и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управленческих процессов в образовательных организациях начального профессионального</w:t>
            </w:r>
            <w:r w:rsidR="00AA1963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, школьного и дошкольного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 образования.</w:t>
            </w:r>
          </w:p>
          <w:p w:rsidR="00690A36" w:rsidRPr="00664E92" w:rsidRDefault="00690A36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50" w:firstLine="42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Несет ответственность за принятие решений в непредсказуемых условиях в области развития образовательной среды, а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lastRenderedPageBreak/>
              <w:t>также за управлени</w:t>
            </w:r>
            <w:r w:rsidR="0022635C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 профессиональным развитием педагог</w:t>
            </w:r>
            <w:r w:rsidR="00205A84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ического состава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. Участвует в работе экспертных групп и </w:t>
            </w:r>
            <w:r w:rsidR="0022635C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определяет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 стратеги</w:t>
            </w:r>
            <w:r w:rsidR="0022635C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ю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 развития соответствующих образовательных организаций.</w:t>
            </w:r>
          </w:p>
          <w:p w:rsidR="00690A36" w:rsidRPr="00664E92" w:rsidRDefault="00690A36" w:rsidP="00664E92">
            <w:pPr>
              <w:widowControl w:val="0"/>
              <w:tabs>
                <w:tab w:val="left" w:pos="724"/>
                <w:tab w:val="left" w:pos="1498"/>
                <w:tab w:val="left" w:pos="2017"/>
                <w:tab w:val="left" w:pos="2313"/>
                <w:tab w:val="left" w:pos="2632"/>
                <w:tab w:val="left" w:pos="3084"/>
                <w:tab w:val="left" w:pos="3350"/>
                <w:tab w:val="left" w:pos="3559"/>
                <w:tab w:val="left" w:pos="417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96" w:firstLine="425"/>
              <w:contextualSpacing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Осуществляет деловое общение и поддерживает партнерские отношения.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8F" w:rsidRPr="00664E92" w:rsidRDefault="00690A36" w:rsidP="00664E92">
            <w:pPr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Руководители о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ганизации НПО</w:t>
            </w:r>
          </w:p>
          <w:p w:rsidR="00690A36" w:rsidRPr="00664E92" w:rsidRDefault="001E56F6" w:rsidP="00664E92">
            <w:pPr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Директор организ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ции начального профессионального образования, Зам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ститель директора по учебно-производственной работе (методич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ской работе), Зам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ститель директора по учебно-воспитательной 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боте и госуда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ственному языку, Председатель пре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метной (цикловой) комиссии, Руков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дитель центра п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вышения квалиф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кации, Заведующий лабораторией</w:t>
            </w:r>
          </w:p>
          <w:p w:rsidR="00A977B3" w:rsidRPr="00664E92" w:rsidRDefault="00A977B3" w:rsidP="00664E92">
            <w:pPr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о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ганизации школ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ного образования</w:t>
            </w:r>
          </w:p>
          <w:p w:rsidR="00685EF4" w:rsidRPr="00664E92" w:rsidRDefault="00685EF4" w:rsidP="00664E92">
            <w:pPr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Директор общеобр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зовательной орган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зации, Заместитель директора по уче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ной работе, Замест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тель директора по учебно-воспитательной р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боте, Руководитель образовательного (ресурсного) центра, Заведующий мет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дическим отделом, Заведующий орган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зационно-массовым отделом </w:t>
            </w:r>
          </w:p>
          <w:p w:rsidR="00BB3665" w:rsidRPr="00664E92" w:rsidRDefault="00BB3665" w:rsidP="00664E92">
            <w:pPr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о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ганизации д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школьного образ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вания</w:t>
            </w:r>
          </w:p>
          <w:p w:rsidR="00BB3665" w:rsidRPr="00664E92" w:rsidRDefault="00BB3665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11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ским садом, Рук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водитель центра детского творчества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B3" w:rsidRPr="00664E92" w:rsidRDefault="00A977B3" w:rsidP="00664E92">
            <w:pPr>
              <w:spacing w:after="0" w:line="240" w:lineRule="auto"/>
              <w:ind w:left="1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Руководители о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ганизации НПО</w:t>
            </w:r>
            <w:r w:rsidR="00BB3665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1E78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школьного </w:t>
            </w:r>
            <w:r w:rsidR="00BB3665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и д</w:t>
            </w:r>
            <w:r w:rsidR="00BB3665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B3665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школьного </w:t>
            </w:r>
            <w:r w:rsidR="00481E78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образ</w:t>
            </w:r>
            <w:r w:rsidR="00481E78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81E78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вания</w:t>
            </w:r>
            <w:r w:rsidR="00481E78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E5B"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E5B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НРК 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6 уровня</w:t>
            </w:r>
          </w:p>
          <w:p w:rsidR="00690A36" w:rsidRPr="00664E92" w:rsidRDefault="00690A36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26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граммы уровня среднего профе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сионального обр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зования и допо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нительное пр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фессиональное образование, практический опыт</w:t>
            </w:r>
          </w:p>
          <w:p w:rsidR="00A977B3" w:rsidRPr="00664E92" w:rsidRDefault="00F8008D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26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3 лет</w:t>
            </w:r>
          </w:p>
          <w:p w:rsidR="00690A36" w:rsidRPr="00664E92" w:rsidRDefault="00690A36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071" w:rsidRPr="00664E92" w:rsidTr="00562184">
        <w:trPr>
          <w:trHeight w:val="10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</w:t>
            </w:r>
            <w:r w:rsidR="00FE5F26" w:rsidRPr="0066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98"/>
              <w:contextualSpacing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Владеет ш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роким ди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пазоном 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тегрирова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общих и специальных (психолого-педагогич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ских) знаний и критич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пон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мания пед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гогических теорий, пр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подаваемых предметов/ дисциплин.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275" w:firstLine="2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Владеет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широким набором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дов, включая инновационные,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 навыками их выбора и применения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решения сло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проблем в области обуч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 и воспит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ния </w:t>
            </w:r>
            <w:r w:rsidR="00135716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</w:t>
            </w:r>
            <w:r w:rsidR="00135716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щихся,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а также навыками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тического мышления</w:t>
            </w:r>
          </w:p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275" w:firstLine="2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275" w:firstLine="24"/>
              <w:contextualSpacing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50" w:firstLine="25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Управляет  комплексными действиями по развитию педагогически</w:t>
            </w:r>
            <w:r w:rsidR="0065230E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х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 процессов в образовательных организациях школьного</w:t>
            </w:r>
            <w:r w:rsidR="004B072B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 (кроме начальной школы)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, среднего профессионального образования.</w:t>
            </w:r>
          </w:p>
          <w:p w:rsidR="00D0562F" w:rsidRPr="00664E92" w:rsidRDefault="00D0562F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50" w:firstLine="25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Несет ответственность за принятие решений в непредсказуемых условиях в области развития образовательной среды, обучения и воспитания </w:t>
            </w:r>
            <w:r w:rsidR="0065230E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об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уча</w:t>
            </w:r>
            <w:r w:rsidR="0065230E"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ю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щихся. Участвует в работе экспертных групп и разработке стратегических планов развития 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lastRenderedPageBreak/>
              <w:t>соответствующих образовательных организаций.</w:t>
            </w:r>
          </w:p>
          <w:p w:rsidR="00D0562F" w:rsidRPr="00664E92" w:rsidRDefault="00D0562F" w:rsidP="00664E92">
            <w:pPr>
              <w:widowControl w:val="0"/>
              <w:tabs>
                <w:tab w:val="left" w:pos="724"/>
                <w:tab w:val="left" w:pos="1498"/>
                <w:tab w:val="left" w:pos="2017"/>
                <w:tab w:val="left" w:pos="2313"/>
                <w:tab w:val="left" w:pos="2632"/>
                <w:tab w:val="left" w:pos="3084"/>
                <w:tab w:val="left" w:pos="3350"/>
                <w:tab w:val="left" w:pos="3559"/>
                <w:tab w:val="left" w:pos="417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96" w:firstLine="252"/>
              <w:contextualSpacing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Осуществляет деловое общение и поддерживает партнерские отношения.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6" w:rsidRPr="00664E92" w:rsidRDefault="00FE5F26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Специалисты высшего уровня квалификации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(для СПО) </w:t>
            </w:r>
          </w:p>
          <w:p w:rsidR="00FE5F26" w:rsidRPr="00664E92" w:rsidRDefault="00FE5F26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11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 Мастер произво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обуч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ния, Психолог, </w:t>
            </w:r>
            <w:proofErr w:type="spellStart"/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</w:t>
            </w:r>
            <w:proofErr w:type="spellEnd"/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(сурдопедагог)</w:t>
            </w:r>
          </w:p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высшего уровня квалификации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(для школьного 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r w:rsidR="00FE5F26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кроме начальной школы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35CEC" w:rsidRPr="00664E92" w:rsidRDefault="00F060C3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Учитель предме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ник, Учитель муз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ки, изобразител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ных искусств, П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дагог дополнител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ного образования (репетитор – час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обучение), С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циальный педагог, Психолог,</w:t>
            </w:r>
            <w:r w:rsidRPr="00664E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затор по внеклас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ной и внешкольной работе с детьми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A34E5B" w:rsidP="0066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НРК н</w:t>
            </w:r>
            <w:r w:rsidR="00D0562F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ниже 6 уровня</w:t>
            </w:r>
          </w:p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26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граммы уровня среднего профе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сионального обр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зования и допо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нительное пр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фессиональное образование, практический опыт</w:t>
            </w:r>
          </w:p>
          <w:p w:rsidR="00D0562F" w:rsidRPr="00664E92" w:rsidRDefault="00D0562F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26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071" w:rsidRPr="00664E92" w:rsidTr="00562184">
        <w:trPr>
          <w:trHeight w:val="1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pStyle w:val="TableParagraph"/>
              <w:kinsoku w:val="0"/>
              <w:overflowPunct w:val="0"/>
              <w:ind w:left="110"/>
              <w:contextualSpacing/>
              <w:rPr>
                <w:b/>
                <w:bCs/>
                <w:sz w:val="28"/>
                <w:szCs w:val="28"/>
              </w:rPr>
            </w:pPr>
            <w:r w:rsidRPr="00664E92"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pStyle w:val="TableParagraph"/>
              <w:kinsoku w:val="0"/>
              <w:overflowPunct w:val="0"/>
              <w:ind w:left="149" w:right="99"/>
              <w:contextualSpacing/>
              <w:rPr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t xml:space="preserve">Владеет </w:t>
            </w:r>
            <w:r w:rsidRPr="00664E92">
              <w:rPr>
                <w:sz w:val="28"/>
                <w:szCs w:val="28"/>
                <w:lang w:val="ky-KG"/>
              </w:rPr>
              <w:t xml:space="preserve">интегрированными теоретическими общими и </w:t>
            </w:r>
            <w:r w:rsidRPr="00664E92">
              <w:rPr>
                <w:sz w:val="28"/>
                <w:szCs w:val="28"/>
              </w:rPr>
              <w:t>професс</w:t>
            </w:r>
            <w:r w:rsidRPr="00664E92">
              <w:rPr>
                <w:sz w:val="28"/>
                <w:szCs w:val="28"/>
              </w:rPr>
              <w:t>и</w:t>
            </w:r>
            <w:r w:rsidRPr="00664E92">
              <w:rPr>
                <w:sz w:val="28"/>
                <w:szCs w:val="28"/>
              </w:rPr>
              <w:t>ональными знаниями, необход</w:t>
            </w:r>
            <w:r w:rsidRPr="00664E92">
              <w:rPr>
                <w:sz w:val="28"/>
                <w:szCs w:val="28"/>
              </w:rPr>
              <w:t>и</w:t>
            </w:r>
            <w:r w:rsidRPr="00664E92">
              <w:rPr>
                <w:sz w:val="28"/>
                <w:szCs w:val="28"/>
              </w:rPr>
              <w:t>мыми для решения различных типов пра</w:t>
            </w:r>
            <w:r w:rsidRPr="00664E92">
              <w:rPr>
                <w:sz w:val="28"/>
                <w:szCs w:val="28"/>
              </w:rPr>
              <w:t>к</w:t>
            </w:r>
            <w:r w:rsidRPr="00664E92">
              <w:rPr>
                <w:sz w:val="28"/>
                <w:szCs w:val="28"/>
              </w:rPr>
              <w:t>тических з</w:t>
            </w:r>
            <w:r w:rsidRPr="00664E92">
              <w:rPr>
                <w:sz w:val="28"/>
                <w:szCs w:val="28"/>
              </w:rPr>
              <w:t>а</w:t>
            </w:r>
            <w:r w:rsidRPr="00664E92">
              <w:rPr>
                <w:sz w:val="28"/>
                <w:szCs w:val="28"/>
              </w:rPr>
              <w:t>дач в обл</w:t>
            </w:r>
            <w:r w:rsidRPr="00664E92">
              <w:rPr>
                <w:sz w:val="28"/>
                <w:szCs w:val="28"/>
              </w:rPr>
              <w:t>а</w:t>
            </w:r>
            <w:r w:rsidRPr="00664E92">
              <w:rPr>
                <w:sz w:val="28"/>
                <w:szCs w:val="28"/>
              </w:rPr>
              <w:t>сти обучения и воспит</w:t>
            </w:r>
            <w:r w:rsidRPr="00664E92">
              <w:rPr>
                <w:sz w:val="28"/>
                <w:szCs w:val="28"/>
              </w:rPr>
              <w:t>а</w:t>
            </w:r>
            <w:r w:rsidRPr="00664E92">
              <w:rPr>
                <w:sz w:val="28"/>
                <w:szCs w:val="28"/>
              </w:rPr>
              <w:t xml:space="preserve">ния </w:t>
            </w:r>
            <w:r w:rsidR="00CC4F95" w:rsidRPr="00664E92">
              <w:rPr>
                <w:sz w:val="28"/>
                <w:szCs w:val="28"/>
              </w:rPr>
              <w:t>учащи</w:t>
            </w:r>
            <w:r w:rsidR="00CC4F95" w:rsidRPr="00664E92">
              <w:rPr>
                <w:sz w:val="28"/>
                <w:szCs w:val="28"/>
              </w:rPr>
              <w:t>х</w:t>
            </w:r>
            <w:r w:rsidR="00CC4F95" w:rsidRPr="00664E92">
              <w:rPr>
                <w:sz w:val="28"/>
                <w:szCs w:val="28"/>
              </w:rPr>
              <w:t xml:space="preserve">ся НПО, начальной школы и </w:t>
            </w:r>
            <w:r w:rsidRPr="00664E92">
              <w:rPr>
                <w:sz w:val="28"/>
                <w:szCs w:val="28"/>
              </w:rPr>
              <w:t>д</w:t>
            </w:r>
            <w:r w:rsidRPr="00664E92">
              <w:rPr>
                <w:sz w:val="28"/>
                <w:szCs w:val="28"/>
              </w:rPr>
              <w:t>е</w:t>
            </w:r>
            <w:r w:rsidRPr="00664E92">
              <w:rPr>
                <w:sz w:val="28"/>
                <w:szCs w:val="28"/>
              </w:rPr>
              <w:lastRenderedPageBreak/>
              <w:t>тей в д</w:t>
            </w:r>
            <w:r w:rsidRPr="00664E92">
              <w:rPr>
                <w:sz w:val="28"/>
                <w:szCs w:val="28"/>
              </w:rPr>
              <w:t>о</w:t>
            </w:r>
            <w:r w:rsidRPr="00664E92">
              <w:rPr>
                <w:sz w:val="28"/>
                <w:szCs w:val="28"/>
              </w:rPr>
              <w:t>школьных образов</w:t>
            </w:r>
            <w:r w:rsidRPr="00664E92">
              <w:rPr>
                <w:sz w:val="28"/>
                <w:szCs w:val="28"/>
              </w:rPr>
              <w:t>а</w:t>
            </w:r>
            <w:r w:rsidRPr="00664E92">
              <w:rPr>
                <w:sz w:val="28"/>
                <w:szCs w:val="28"/>
              </w:rPr>
              <w:t>тельных о</w:t>
            </w:r>
            <w:r w:rsidRPr="00664E92">
              <w:rPr>
                <w:sz w:val="28"/>
                <w:szCs w:val="28"/>
              </w:rPr>
              <w:t>р</w:t>
            </w:r>
            <w:r w:rsidRPr="00664E92">
              <w:rPr>
                <w:sz w:val="28"/>
                <w:szCs w:val="28"/>
              </w:rPr>
              <w:t>ганизациях</w:t>
            </w:r>
            <w:r w:rsidR="00CC4F95" w:rsidRPr="00664E92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pStyle w:val="TableParagraph"/>
              <w:kinsoku w:val="0"/>
              <w:overflowPunct w:val="0"/>
              <w:ind w:left="149" w:right="105"/>
              <w:contextualSpacing/>
              <w:rPr>
                <w:sz w:val="28"/>
                <w:szCs w:val="28"/>
              </w:rPr>
            </w:pPr>
            <w:r w:rsidRPr="00664E92">
              <w:rPr>
                <w:bCs/>
                <w:sz w:val="28"/>
                <w:szCs w:val="28"/>
              </w:rPr>
              <w:lastRenderedPageBreak/>
              <w:t>Владеет когн</w:t>
            </w:r>
            <w:r w:rsidRPr="00664E92">
              <w:rPr>
                <w:bCs/>
                <w:sz w:val="28"/>
                <w:szCs w:val="28"/>
              </w:rPr>
              <w:t>и</w:t>
            </w:r>
            <w:r w:rsidRPr="00664E92">
              <w:rPr>
                <w:bCs/>
                <w:sz w:val="28"/>
                <w:szCs w:val="28"/>
              </w:rPr>
              <w:t>тивными и пра</w:t>
            </w:r>
            <w:r w:rsidRPr="00664E92">
              <w:rPr>
                <w:bCs/>
                <w:sz w:val="28"/>
                <w:szCs w:val="28"/>
              </w:rPr>
              <w:t>к</w:t>
            </w:r>
            <w:r w:rsidRPr="00664E92">
              <w:rPr>
                <w:bCs/>
                <w:sz w:val="28"/>
                <w:szCs w:val="28"/>
              </w:rPr>
              <w:t>тическими нав</w:t>
            </w:r>
            <w:r w:rsidRPr="00664E92">
              <w:rPr>
                <w:bCs/>
                <w:sz w:val="28"/>
                <w:szCs w:val="28"/>
              </w:rPr>
              <w:t>ы</w:t>
            </w:r>
            <w:r w:rsidRPr="00664E92">
              <w:rPr>
                <w:bCs/>
                <w:sz w:val="28"/>
                <w:szCs w:val="28"/>
              </w:rPr>
              <w:t>ками анализа о</w:t>
            </w:r>
            <w:r w:rsidRPr="00664E92">
              <w:rPr>
                <w:bCs/>
                <w:sz w:val="28"/>
                <w:szCs w:val="28"/>
              </w:rPr>
              <w:t>б</w:t>
            </w:r>
            <w:r w:rsidRPr="00664E92">
              <w:rPr>
                <w:bCs/>
                <w:sz w:val="28"/>
                <w:szCs w:val="28"/>
              </w:rPr>
              <w:t xml:space="preserve">разовательной деятельности. Решает </w:t>
            </w:r>
            <w:r w:rsidRPr="00664E92">
              <w:rPr>
                <w:bCs/>
                <w:sz w:val="28"/>
                <w:szCs w:val="28"/>
                <w:lang w:val="ky-KG"/>
              </w:rPr>
              <w:t xml:space="preserve">поставленные </w:t>
            </w:r>
            <w:r w:rsidRPr="00664E92">
              <w:rPr>
                <w:bCs/>
                <w:sz w:val="28"/>
                <w:szCs w:val="28"/>
              </w:rPr>
              <w:t>з</w:t>
            </w:r>
            <w:r w:rsidRPr="00664E92">
              <w:rPr>
                <w:bCs/>
                <w:sz w:val="28"/>
                <w:szCs w:val="28"/>
              </w:rPr>
              <w:t>а</w:t>
            </w:r>
            <w:r w:rsidRPr="00664E92">
              <w:rPr>
                <w:bCs/>
                <w:sz w:val="28"/>
                <w:szCs w:val="28"/>
              </w:rPr>
              <w:t>дачи в области обучения и во</w:t>
            </w:r>
            <w:r w:rsidRPr="00664E92">
              <w:rPr>
                <w:bCs/>
                <w:sz w:val="28"/>
                <w:szCs w:val="28"/>
              </w:rPr>
              <w:t>с</w:t>
            </w:r>
            <w:r w:rsidRPr="00664E92">
              <w:rPr>
                <w:bCs/>
                <w:sz w:val="28"/>
                <w:szCs w:val="28"/>
              </w:rPr>
              <w:t>питания</w:t>
            </w:r>
            <w:r w:rsidR="00CC4F95" w:rsidRPr="00664E92">
              <w:rPr>
                <w:sz w:val="28"/>
                <w:szCs w:val="28"/>
              </w:rPr>
              <w:t xml:space="preserve"> учащи</w:t>
            </w:r>
            <w:r w:rsidR="00CC4F95" w:rsidRPr="00664E92">
              <w:rPr>
                <w:sz w:val="28"/>
                <w:szCs w:val="28"/>
              </w:rPr>
              <w:t>х</w:t>
            </w:r>
            <w:r w:rsidR="00CC4F95" w:rsidRPr="00664E92">
              <w:rPr>
                <w:sz w:val="28"/>
                <w:szCs w:val="28"/>
              </w:rPr>
              <w:t>ся НПО, начал</w:t>
            </w:r>
            <w:r w:rsidR="00CC4F95" w:rsidRPr="00664E92">
              <w:rPr>
                <w:sz w:val="28"/>
                <w:szCs w:val="28"/>
              </w:rPr>
              <w:t>ь</w:t>
            </w:r>
            <w:r w:rsidR="00CC4F95" w:rsidRPr="00664E92">
              <w:rPr>
                <w:sz w:val="28"/>
                <w:szCs w:val="28"/>
              </w:rPr>
              <w:t>ной школы</w:t>
            </w:r>
            <w:r w:rsidR="00CC4F95" w:rsidRPr="00664E92">
              <w:rPr>
                <w:bCs/>
                <w:sz w:val="28"/>
                <w:szCs w:val="28"/>
              </w:rPr>
              <w:t xml:space="preserve"> и </w:t>
            </w:r>
            <w:r w:rsidRPr="00664E92">
              <w:rPr>
                <w:bCs/>
                <w:sz w:val="28"/>
                <w:szCs w:val="28"/>
              </w:rPr>
              <w:t>д</w:t>
            </w:r>
            <w:r w:rsidRPr="00664E92">
              <w:rPr>
                <w:bCs/>
                <w:sz w:val="28"/>
                <w:szCs w:val="28"/>
              </w:rPr>
              <w:t>е</w:t>
            </w:r>
            <w:r w:rsidRPr="00664E92">
              <w:rPr>
                <w:bCs/>
                <w:sz w:val="28"/>
                <w:szCs w:val="28"/>
              </w:rPr>
              <w:t>тей</w:t>
            </w:r>
            <w:r w:rsidR="00CC4F95" w:rsidRPr="00664E92">
              <w:rPr>
                <w:sz w:val="28"/>
                <w:szCs w:val="28"/>
              </w:rPr>
              <w:t xml:space="preserve"> в дошкол</w:t>
            </w:r>
            <w:r w:rsidR="00CC4F95" w:rsidRPr="00664E92">
              <w:rPr>
                <w:sz w:val="28"/>
                <w:szCs w:val="28"/>
              </w:rPr>
              <w:t>ь</w:t>
            </w:r>
            <w:r w:rsidR="00CC4F95" w:rsidRPr="00664E92">
              <w:rPr>
                <w:sz w:val="28"/>
                <w:szCs w:val="28"/>
              </w:rPr>
              <w:t>ных образов</w:t>
            </w:r>
            <w:r w:rsidR="00CC4F95" w:rsidRPr="00664E92">
              <w:rPr>
                <w:sz w:val="28"/>
                <w:szCs w:val="28"/>
              </w:rPr>
              <w:t>а</w:t>
            </w:r>
            <w:r w:rsidR="00CC4F95" w:rsidRPr="00664E92">
              <w:rPr>
                <w:sz w:val="28"/>
                <w:szCs w:val="28"/>
              </w:rPr>
              <w:t>тельных орган</w:t>
            </w:r>
            <w:r w:rsidR="00CC4F95" w:rsidRPr="00664E92">
              <w:rPr>
                <w:sz w:val="28"/>
                <w:szCs w:val="28"/>
              </w:rPr>
              <w:t>и</w:t>
            </w:r>
            <w:r w:rsidR="00CC4F95" w:rsidRPr="00664E92">
              <w:rPr>
                <w:sz w:val="28"/>
                <w:szCs w:val="28"/>
              </w:rPr>
              <w:t>зациях</w:t>
            </w:r>
            <w:r w:rsidRPr="00664E92">
              <w:rPr>
                <w:bCs/>
                <w:sz w:val="28"/>
                <w:szCs w:val="28"/>
              </w:rPr>
              <w:t>,</w:t>
            </w:r>
            <w:r w:rsidRPr="00664E92">
              <w:rPr>
                <w:bCs/>
                <w:sz w:val="28"/>
                <w:szCs w:val="28"/>
                <w:lang w:val="ky-KG"/>
              </w:rPr>
              <w:t xml:space="preserve"> </w:t>
            </w:r>
            <w:r w:rsidRPr="00664E92">
              <w:rPr>
                <w:bCs/>
                <w:sz w:val="28"/>
                <w:szCs w:val="28"/>
              </w:rPr>
              <w:t xml:space="preserve">выбирает пути решения педагогических задач из </w:t>
            </w:r>
            <w:r w:rsidRPr="00664E92">
              <w:rPr>
                <w:bCs/>
                <w:sz w:val="28"/>
                <w:szCs w:val="28"/>
                <w:lang w:val="ky-KG"/>
              </w:rPr>
              <w:t>рекомендованны</w:t>
            </w:r>
            <w:r w:rsidRPr="00664E92">
              <w:rPr>
                <w:bCs/>
                <w:sz w:val="28"/>
                <w:szCs w:val="28"/>
                <w:lang w:val="ky-KG"/>
              </w:rPr>
              <w:lastRenderedPageBreak/>
              <w:t xml:space="preserve">х </w:t>
            </w:r>
            <w:r w:rsidRPr="00664E92">
              <w:rPr>
                <w:bCs/>
                <w:sz w:val="28"/>
                <w:szCs w:val="28"/>
              </w:rPr>
              <w:t>вариантов, и</w:t>
            </w:r>
            <w:r w:rsidRPr="00664E92">
              <w:rPr>
                <w:bCs/>
                <w:sz w:val="28"/>
                <w:szCs w:val="28"/>
              </w:rPr>
              <w:t>с</w:t>
            </w:r>
            <w:r w:rsidRPr="00664E92">
              <w:rPr>
                <w:bCs/>
                <w:sz w:val="28"/>
                <w:szCs w:val="28"/>
              </w:rPr>
              <w:t>пользуя ко</w:t>
            </w:r>
            <w:r w:rsidRPr="00664E92">
              <w:rPr>
                <w:bCs/>
                <w:sz w:val="28"/>
                <w:szCs w:val="28"/>
              </w:rPr>
              <w:t>м</w:t>
            </w:r>
            <w:r w:rsidRPr="00664E92">
              <w:rPr>
                <w:bCs/>
                <w:sz w:val="28"/>
                <w:szCs w:val="28"/>
              </w:rPr>
              <w:t>плексные методы и подходы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pStyle w:val="TableParagraph"/>
              <w:kinsoku w:val="0"/>
              <w:overflowPunct w:val="0"/>
              <w:ind w:left="149" w:right="99"/>
              <w:contextualSpacing/>
              <w:rPr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lastRenderedPageBreak/>
              <w:t>Осуществляет самосто</w:t>
            </w:r>
            <w:r w:rsidRPr="00664E92">
              <w:rPr>
                <w:sz w:val="28"/>
                <w:szCs w:val="28"/>
              </w:rPr>
              <w:t>я</w:t>
            </w:r>
            <w:r w:rsidRPr="00664E92">
              <w:rPr>
                <w:sz w:val="28"/>
                <w:szCs w:val="28"/>
              </w:rPr>
              <w:t>тельную педагогическую деятельность и деятел</w:t>
            </w:r>
            <w:r w:rsidRPr="00664E92">
              <w:rPr>
                <w:sz w:val="28"/>
                <w:szCs w:val="28"/>
              </w:rPr>
              <w:t>ь</w:t>
            </w:r>
            <w:r w:rsidRPr="00664E92">
              <w:rPr>
                <w:sz w:val="28"/>
                <w:szCs w:val="28"/>
              </w:rPr>
              <w:t>ность группы людей по реализации программ дошкольного и начальн</w:t>
            </w:r>
            <w:r w:rsidRPr="00664E92">
              <w:rPr>
                <w:sz w:val="28"/>
                <w:szCs w:val="28"/>
              </w:rPr>
              <w:t>о</w:t>
            </w:r>
            <w:r w:rsidRPr="00664E92">
              <w:rPr>
                <w:sz w:val="28"/>
                <w:szCs w:val="28"/>
              </w:rPr>
              <w:t>го общего образования, начального професси</w:t>
            </w:r>
            <w:r w:rsidRPr="00664E92">
              <w:rPr>
                <w:sz w:val="28"/>
                <w:szCs w:val="28"/>
              </w:rPr>
              <w:t>о</w:t>
            </w:r>
            <w:r w:rsidRPr="00664E92">
              <w:rPr>
                <w:sz w:val="28"/>
                <w:szCs w:val="28"/>
              </w:rPr>
              <w:t xml:space="preserve">нального образования. </w:t>
            </w:r>
          </w:p>
          <w:p w:rsidR="00D0562F" w:rsidRPr="00664E92" w:rsidRDefault="00D0562F" w:rsidP="00664E92">
            <w:pPr>
              <w:pStyle w:val="TableParagraph"/>
              <w:kinsoku w:val="0"/>
              <w:overflowPunct w:val="0"/>
              <w:ind w:left="149" w:right="99"/>
              <w:contextualSpacing/>
              <w:rPr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t>Несет ответственность за действия и результаты труда собственные и группы людей. Участвует в управлении и в оценке деятельности других лиц в условиях непредсказу</w:t>
            </w:r>
            <w:r w:rsidRPr="00664E92">
              <w:rPr>
                <w:sz w:val="28"/>
                <w:szCs w:val="28"/>
              </w:rPr>
              <w:t>е</w:t>
            </w:r>
            <w:r w:rsidRPr="00664E92">
              <w:rPr>
                <w:sz w:val="28"/>
                <w:szCs w:val="28"/>
              </w:rPr>
              <w:t xml:space="preserve">мых изменений. </w:t>
            </w:r>
          </w:p>
          <w:p w:rsidR="00D0562F" w:rsidRPr="00664E92" w:rsidRDefault="00D0562F" w:rsidP="00664E92">
            <w:pPr>
              <w:pStyle w:val="TableParagraph"/>
              <w:kinsoku w:val="0"/>
              <w:overflowPunct w:val="0"/>
              <w:ind w:left="149" w:right="99"/>
              <w:contextualSpacing/>
              <w:rPr>
                <w:sz w:val="28"/>
                <w:szCs w:val="28"/>
              </w:rPr>
            </w:pPr>
            <w:proofErr w:type="gramStart"/>
            <w:r w:rsidRPr="00664E92">
              <w:rPr>
                <w:sz w:val="28"/>
                <w:szCs w:val="28"/>
              </w:rPr>
              <w:t>Способен</w:t>
            </w:r>
            <w:proofErr w:type="gramEnd"/>
            <w:r w:rsidRPr="00664E92">
              <w:rPr>
                <w:sz w:val="28"/>
                <w:szCs w:val="28"/>
              </w:rPr>
              <w:t xml:space="preserve"> обеспечивать коммуникацию внутри малой группы людей. </w:t>
            </w:r>
          </w:p>
          <w:p w:rsidR="00D0562F" w:rsidRPr="00664E92" w:rsidRDefault="00D0562F" w:rsidP="00664E92">
            <w:pPr>
              <w:pStyle w:val="TableParagraph"/>
              <w:kinsoku w:val="0"/>
              <w:overflowPunct w:val="0"/>
              <w:ind w:left="149" w:right="99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pStyle w:val="TableParagraph"/>
              <w:kinsoku w:val="0"/>
              <w:overflowPunct w:val="0"/>
              <w:ind w:left="149" w:right="99"/>
              <w:contextualSpacing/>
              <w:jc w:val="both"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Специалисты среднего уровня квалификации (</w:t>
            </w:r>
            <w:r w:rsidRPr="00664E92">
              <w:rPr>
                <w:sz w:val="28"/>
                <w:szCs w:val="28"/>
              </w:rPr>
              <w:t>для НПО</w:t>
            </w:r>
            <w:r w:rsidRPr="00664E92">
              <w:rPr>
                <w:b/>
                <w:sz w:val="28"/>
                <w:szCs w:val="28"/>
              </w:rPr>
              <w:t>)</w:t>
            </w:r>
          </w:p>
          <w:p w:rsidR="006775E3" w:rsidRPr="00664E92" w:rsidRDefault="001E56F6" w:rsidP="00664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1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сп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циальных предм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тов, Старший м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стер, Мастер пр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изводственного обучения, Препод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ватель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допризы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ной подготовки м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лодежи, 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физического воспитания, Лаб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рант</w:t>
            </w:r>
          </w:p>
          <w:p w:rsidR="006775E3" w:rsidRPr="00664E92" w:rsidRDefault="006775E3" w:rsidP="00664E92">
            <w:pPr>
              <w:pStyle w:val="TableParagraph"/>
              <w:rPr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t>Специалисты</w:t>
            </w:r>
            <w:r w:rsidRPr="00664E92">
              <w:rPr>
                <w:b/>
                <w:spacing w:val="1"/>
                <w:w w:val="108"/>
                <w:sz w:val="28"/>
                <w:szCs w:val="28"/>
              </w:rPr>
              <w:t xml:space="preserve"> сре</w:t>
            </w:r>
            <w:r w:rsidRPr="00664E92">
              <w:rPr>
                <w:b/>
                <w:spacing w:val="1"/>
                <w:w w:val="108"/>
                <w:sz w:val="28"/>
                <w:szCs w:val="28"/>
              </w:rPr>
              <w:t>д</w:t>
            </w:r>
            <w:r w:rsidRPr="00664E92">
              <w:rPr>
                <w:b/>
                <w:spacing w:val="1"/>
                <w:w w:val="108"/>
                <w:sz w:val="28"/>
                <w:szCs w:val="28"/>
              </w:rPr>
              <w:t>него уровня кв</w:t>
            </w:r>
            <w:r w:rsidRPr="00664E92">
              <w:rPr>
                <w:b/>
                <w:spacing w:val="1"/>
                <w:w w:val="108"/>
                <w:sz w:val="28"/>
                <w:szCs w:val="28"/>
              </w:rPr>
              <w:t>а</w:t>
            </w:r>
            <w:r w:rsidRPr="00664E92">
              <w:rPr>
                <w:b/>
                <w:spacing w:val="1"/>
                <w:w w:val="108"/>
                <w:sz w:val="28"/>
                <w:szCs w:val="28"/>
              </w:rPr>
              <w:t>лификации</w:t>
            </w:r>
            <w:r w:rsidRPr="00664E92">
              <w:rPr>
                <w:b/>
                <w:sz w:val="28"/>
                <w:szCs w:val="28"/>
              </w:rPr>
              <w:t xml:space="preserve"> </w:t>
            </w:r>
            <w:r w:rsidRPr="00664E92">
              <w:rPr>
                <w:sz w:val="28"/>
                <w:szCs w:val="28"/>
              </w:rPr>
              <w:t>(для</w:t>
            </w:r>
            <w:r w:rsidRPr="00664E92">
              <w:rPr>
                <w:spacing w:val="1"/>
                <w:w w:val="108"/>
                <w:sz w:val="28"/>
                <w:szCs w:val="28"/>
              </w:rPr>
              <w:t xml:space="preserve"> </w:t>
            </w:r>
            <w:r w:rsidR="000E7E06" w:rsidRPr="00664E92">
              <w:rPr>
                <w:spacing w:val="1"/>
                <w:w w:val="108"/>
                <w:sz w:val="28"/>
                <w:szCs w:val="28"/>
              </w:rPr>
              <w:t xml:space="preserve">начальной школы и </w:t>
            </w:r>
            <w:r w:rsidRPr="00664E92">
              <w:rPr>
                <w:spacing w:val="1"/>
                <w:w w:val="108"/>
                <w:sz w:val="28"/>
                <w:szCs w:val="28"/>
              </w:rPr>
              <w:t>дошкольного обр</w:t>
            </w:r>
            <w:r w:rsidRPr="00664E92">
              <w:rPr>
                <w:spacing w:val="1"/>
                <w:w w:val="108"/>
                <w:sz w:val="28"/>
                <w:szCs w:val="28"/>
              </w:rPr>
              <w:t>а</w:t>
            </w:r>
            <w:r w:rsidRPr="00664E92">
              <w:rPr>
                <w:spacing w:val="1"/>
                <w:w w:val="108"/>
                <w:sz w:val="28"/>
                <w:szCs w:val="28"/>
              </w:rPr>
              <w:lastRenderedPageBreak/>
              <w:t>зования</w:t>
            </w:r>
            <w:r w:rsidRPr="00664E92">
              <w:rPr>
                <w:sz w:val="28"/>
                <w:szCs w:val="28"/>
              </w:rPr>
              <w:t xml:space="preserve">) </w:t>
            </w:r>
          </w:p>
          <w:p w:rsidR="00D0562F" w:rsidRPr="00664E92" w:rsidRDefault="000E7E06" w:rsidP="00664E92">
            <w:pPr>
              <w:spacing w:after="0"/>
              <w:ind w:lef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E92">
              <w:rPr>
                <w:rFonts w:ascii="Times New Roman" w:hAnsi="Times New Roman" w:cs="Times New Roman"/>
                <w:spacing w:val="1"/>
                <w:w w:val="108"/>
                <w:sz w:val="28"/>
                <w:szCs w:val="28"/>
              </w:rPr>
              <w:t>У</w:t>
            </w:r>
            <w:r w:rsidR="006775E3" w:rsidRPr="00664E92">
              <w:rPr>
                <w:rFonts w:ascii="Times New Roman" w:hAnsi="Times New Roman" w:cs="Times New Roman"/>
                <w:spacing w:val="1"/>
                <w:w w:val="108"/>
                <w:sz w:val="28"/>
                <w:szCs w:val="28"/>
              </w:rPr>
              <w:t>чителя всех сп</w:t>
            </w:r>
            <w:r w:rsidR="006775E3" w:rsidRPr="00664E92">
              <w:rPr>
                <w:rFonts w:ascii="Times New Roman" w:hAnsi="Times New Roman" w:cs="Times New Roman"/>
                <w:spacing w:val="1"/>
                <w:w w:val="108"/>
                <w:sz w:val="28"/>
                <w:szCs w:val="28"/>
              </w:rPr>
              <w:t>е</w:t>
            </w:r>
            <w:r w:rsidR="006775E3" w:rsidRPr="00664E92">
              <w:rPr>
                <w:rFonts w:ascii="Times New Roman" w:hAnsi="Times New Roman" w:cs="Times New Roman"/>
                <w:spacing w:val="1"/>
                <w:w w:val="108"/>
                <w:sz w:val="28"/>
                <w:szCs w:val="28"/>
              </w:rPr>
              <w:t>циальностей, пс</w:t>
            </w:r>
            <w:r w:rsidR="006775E3" w:rsidRPr="00664E92">
              <w:rPr>
                <w:rFonts w:ascii="Times New Roman" w:hAnsi="Times New Roman" w:cs="Times New Roman"/>
                <w:spacing w:val="1"/>
                <w:w w:val="108"/>
                <w:sz w:val="28"/>
                <w:szCs w:val="28"/>
              </w:rPr>
              <w:t>и</w:t>
            </w:r>
            <w:r w:rsidR="006775E3" w:rsidRPr="00664E92">
              <w:rPr>
                <w:rFonts w:ascii="Times New Roman" w:hAnsi="Times New Roman" w:cs="Times New Roman"/>
                <w:spacing w:val="1"/>
                <w:w w:val="108"/>
                <w:sz w:val="28"/>
                <w:szCs w:val="28"/>
              </w:rPr>
              <w:t xml:space="preserve">хологи, </w:t>
            </w:r>
            <w:r w:rsidRPr="00664E92">
              <w:rPr>
                <w:rFonts w:ascii="Times New Roman" w:hAnsi="Times New Roman" w:cs="Times New Roman"/>
                <w:spacing w:val="1"/>
                <w:w w:val="108"/>
                <w:sz w:val="28"/>
                <w:szCs w:val="28"/>
              </w:rPr>
              <w:t>логопеды,</w:t>
            </w:r>
            <w:r w:rsidRPr="00664E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64E92">
              <w:rPr>
                <w:rFonts w:ascii="Times New Roman" w:hAnsi="Times New Roman" w:cs="Times New Roman"/>
                <w:spacing w:val="1"/>
                <w:w w:val="108"/>
                <w:sz w:val="28"/>
                <w:szCs w:val="28"/>
              </w:rPr>
              <w:t>Воспитатель, М</w:t>
            </w:r>
            <w:r w:rsidRPr="00664E92">
              <w:rPr>
                <w:rFonts w:ascii="Times New Roman" w:hAnsi="Times New Roman" w:cs="Times New Roman"/>
                <w:spacing w:val="1"/>
                <w:w w:val="108"/>
                <w:sz w:val="28"/>
                <w:szCs w:val="28"/>
              </w:rPr>
              <w:t>у</w:t>
            </w:r>
            <w:r w:rsidRPr="00664E92">
              <w:rPr>
                <w:rFonts w:ascii="Times New Roman" w:hAnsi="Times New Roman" w:cs="Times New Roman"/>
                <w:spacing w:val="1"/>
                <w:w w:val="108"/>
                <w:sz w:val="28"/>
                <w:szCs w:val="28"/>
              </w:rPr>
              <w:t>зыкальный</w:t>
            </w:r>
            <w:r w:rsidR="006775E3" w:rsidRPr="00664E92">
              <w:rPr>
                <w:rFonts w:ascii="Times New Roman" w:hAnsi="Times New Roman" w:cs="Times New Roman"/>
                <w:spacing w:val="1"/>
                <w:w w:val="108"/>
                <w:sz w:val="28"/>
                <w:szCs w:val="28"/>
              </w:rPr>
              <w:t xml:space="preserve"> рук</w:t>
            </w:r>
            <w:r w:rsidR="006775E3" w:rsidRPr="00664E92">
              <w:rPr>
                <w:rFonts w:ascii="Times New Roman" w:hAnsi="Times New Roman" w:cs="Times New Roman"/>
                <w:spacing w:val="1"/>
                <w:w w:val="108"/>
                <w:sz w:val="28"/>
                <w:szCs w:val="28"/>
              </w:rPr>
              <w:t>о</w:t>
            </w:r>
            <w:r w:rsidR="006775E3" w:rsidRPr="00664E92">
              <w:rPr>
                <w:rFonts w:ascii="Times New Roman" w:hAnsi="Times New Roman" w:cs="Times New Roman"/>
                <w:spacing w:val="1"/>
                <w:w w:val="108"/>
                <w:sz w:val="28"/>
                <w:szCs w:val="28"/>
              </w:rPr>
              <w:t xml:space="preserve">водитель, </w:t>
            </w:r>
            <w:r w:rsidR="006775E3" w:rsidRPr="00664E92">
              <w:rPr>
                <w:rFonts w:ascii="Times New Roman" w:hAnsi="Times New Roman" w:cs="Times New Roman"/>
                <w:sz w:val="28"/>
                <w:szCs w:val="28"/>
              </w:rPr>
              <w:t>Учитель (глухонемых, пс</w:t>
            </w:r>
            <w:r w:rsidR="006775E3" w:rsidRPr="00664E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75E3" w:rsidRPr="00664E92">
              <w:rPr>
                <w:rFonts w:ascii="Times New Roman" w:hAnsi="Times New Roman" w:cs="Times New Roman"/>
                <w:sz w:val="28"/>
                <w:szCs w:val="28"/>
              </w:rPr>
              <w:t>хически больных, слепых), Преподав</w:t>
            </w:r>
            <w:r w:rsidR="006775E3" w:rsidRPr="00664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75E3" w:rsidRPr="00664E92">
              <w:rPr>
                <w:rFonts w:ascii="Times New Roman" w:hAnsi="Times New Roman" w:cs="Times New Roman"/>
                <w:sz w:val="28"/>
                <w:szCs w:val="28"/>
              </w:rPr>
              <w:t>тели курсов (ин</w:t>
            </w:r>
            <w:r w:rsidR="006775E3" w:rsidRPr="00664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75E3" w:rsidRPr="00664E92">
              <w:rPr>
                <w:rFonts w:ascii="Times New Roman" w:hAnsi="Times New Roman" w:cs="Times New Roman"/>
                <w:sz w:val="28"/>
                <w:szCs w:val="28"/>
              </w:rPr>
              <w:t>странных языков, музыки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664E9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Родитель</w:t>
            </w:r>
            <w:r w:rsidR="006775E3" w:rsidRPr="00664E92">
              <w:rPr>
                <w:rFonts w:ascii="Times New Roman" w:hAnsi="Times New Roman" w:cs="Times New Roman"/>
                <w:w w:val="105"/>
                <w:sz w:val="28"/>
                <w:szCs w:val="28"/>
              </w:rPr>
              <w:t>-воспитатель (с</w:t>
            </w:r>
            <w:r w:rsidR="006775E3" w:rsidRPr="00664E92">
              <w:rPr>
                <w:rFonts w:ascii="Times New Roman" w:hAnsi="Times New Roman" w:cs="Times New Roman"/>
                <w:w w:val="105"/>
                <w:sz w:val="28"/>
                <w:szCs w:val="28"/>
              </w:rPr>
              <w:t>е</w:t>
            </w:r>
            <w:r w:rsidR="006775E3" w:rsidRPr="00664E9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мейный педагог), </w:t>
            </w:r>
            <w:r w:rsidR="006775E3" w:rsidRPr="00664E92">
              <w:rPr>
                <w:rFonts w:ascii="Times New Roman" w:hAnsi="Times New Roman" w:cs="Times New Roman"/>
                <w:sz w:val="28"/>
                <w:szCs w:val="28"/>
              </w:rPr>
              <w:t>Патронажный во</w:t>
            </w:r>
            <w:r w:rsidR="006775E3" w:rsidRPr="00664E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75E3"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питатель 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F" w:rsidRPr="00664E92" w:rsidRDefault="00D0562F" w:rsidP="00664E92">
            <w:pPr>
              <w:pStyle w:val="TableParagraph"/>
              <w:kinsoku w:val="0"/>
              <w:overflowPunct w:val="0"/>
              <w:ind w:left="149" w:right="99"/>
              <w:contextualSpacing/>
              <w:rPr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lastRenderedPageBreak/>
              <w:t>Н</w:t>
            </w:r>
            <w:r w:rsidR="00A34E5B" w:rsidRPr="00664E92">
              <w:rPr>
                <w:sz w:val="28"/>
                <w:szCs w:val="28"/>
              </w:rPr>
              <w:t>РК н</w:t>
            </w:r>
            <w:r w:rsidRPr="00664E92">
              <w:rPr>
                <w:sz w:val="28"/>
                <w:szCs w:val="28"/>
              </w:rPr>
              <w:t>е ниже 5 уровня</w:t>
            </w:r>
          </w:p>
          <w:p w:rsidR="00D0562F" w:rsidRPr="00664E92" w:rsidRDefault="00D0562F" w:rsidP="00664E92">
            <w:pPr>
              <w:spacing w:after="60" w:line="230" w:lineRule="atLeast"/>
              <w:ind w:left="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уровня среднего професс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онального образов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практический опыт.</w:t>
            </w:r>
          </w:p>
          <w:p w:rsidR="00D0562F" w:rsidRPr="00664E92" w:rsidRDefault="00D0562F" w:rsidP="00664E92">
            <w:pPr>
              <w:pStyle w:val="TableParagraph"/>
              <w:kinsoku w:val="0"/>
              <w:overflowPunct w:val="0"/>
              <w:ind w:left="149" w:right="261"/>
              <w:contextualSpacing/>
              <w:rPr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t>Программы уро</w:t>
            </w:r>
            <w:r w:rsidRPr="00664E92">
              <w:rPr>
                <w:sz w:val="28"/>
                <w:szCs w:val="28"/>
              </w:rPr>
              <w:t>в</w:t>
            </w:r>
            <w:r w:rsidRPr="00664E92">
              <w:rPr>
                <w:sz w:val="28"/>
                <w:szCs w:val="28"/>
              </w:rPr>
              <w:t>ня начального профессиональн</w:t>
            </w:r>
            <w:r w:rsidRPr="00664E92">
              <w:rPr>
                <w:sz w:val="28"/>
                <w:szCs w:val="28"/>
              </w:rPr>
              <w:t>о</w:t>
            </w:r>
            <w:r w:rsidRPr="00664E92">
              <w:rPr>
                <w:sz w:val="28"/>
                <w:szCs w:val="28"/>
              </w:rPr>
              <w:t>го образования (на базе полного среднего образ</w:t>
            </w:r>
            <w:r w:rsidRPr="00664E92">
              <w:rPr>
                <w:sz w:val="28"/>
                <w:szCs w:val="28"/>
              </w:rPr>
              <w:t>о</w:t>
            </w:r>
            <w:r w:rsidRPr="00664E92">
              <w:rPr>
                <w:sz w:val="28"/>
                <w:szCs w:val="28"/>
              </w:rPr>
              <w:t>вания), практич</w:t>
            </w:r>
            <w:r w:rsidRPr="00664E92">
              <w:rPr>
                <w:sz w:val="28"/>
                <w:szCs w:val="28"/>
              </w:rPr>
              <w:t>е</w:t>
            </w:r>
            <w:r w:rsidRPr="00664E92">
              <w:rPr>
                <w:sz w:val="28"/>
                <w:szCs w:val="28"/>
              </w:rPr>
              <w:t xml:space="preserve">ский опыт </w:t>
            </w:r>
          </w:p>
        </w:tc>
      </w:tr>
      <w:tr w:rsidR="00367071" w:rsidRPr="00664E92" w:rsidTr="00562184">
        <w:trPr>
          <w:trHeight w:val="10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8" w:rsidRPr="00664E92" w:rsidRDefault="00095078" w:rsidP="00664E92">
            <w:pPr>
              <w:pStyle w:val="TableParagraph"/>
              <w:kinsoku w:val="0"/>
              <w:overflowPunct w:val="0"/>
              <w:ind w:left="11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664E92">
              <w:rPr>
                <w:b/>
                <w:bCs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64" w:rsidRPr="00664E92" w:rsidRDefault="00095078" w:rsidP="00664E92">
            <w:pPr>
              <w:ind w:left="14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Владеет </w:t>
            </w:r>
            <w:proofErr w:type="spellStart"/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тологическ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proofErr w:type="spellEnd"/>
            <w:r w:rsidR="00FE2864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ческими 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щими </w:t>
            </w:r>
            <w:r w:rsidR="00FE2864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ниями</w:t>
            </w:r>
            <w:r w:rsidR="00FE2864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5078" w:rsidRPr="00664E92" w:rsidRDefault="00FE2864" w:rsidP="00664E92">
            <w:pPr>
              <w:ind w:left="14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воспитания и 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обучения д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</w:t>
            </w:r>
            <w:r w:rsidR="00095078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95078" w:rsidRPr="00664E92" w:rsidRDefault="00095078" w:rsidP="00664E92">
            <w:pPr>
              <w:ind w:left="14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8" w:rsidRPr="00664E92" w:rsidRDefault="00095078" w:rsidP="00664E92">
            <w:pPr>
              <w:ind w:left="14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Владеет когн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тивными и пра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тическими нав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ками, необход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мыми для реш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различных типов задач в 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ласти воспитания 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обучения детей, требующих оце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рабочей ситу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Start"/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предск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зуемых изменений</w:t>
            </w:r>
          </w:p>
          <w:p w:rsidR="00095078" w:rsidRPr="00664E92" w:rsidRDefault="00095078" w:rsidP="00664E92">
            <w:pPr>
              <w:ind w:left="149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8" w:rsidRPr="00664E92" w:rsidRDefault="00095078" w:rsidP="00664E92">
            <w:pPr>
              <w:widowControl w:val="0"/>
              <w:numPr>
                <w:ilvl w:val="0"/>
                <w:numId w:val="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149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Планирует и орган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зует собственную де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в области во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 и обучения детей, с учетом законодательных и нормативных требов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 анализа существу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ситуац</w:t>
            </w:r>
            <w:proofErr w:type="gramStart"/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сказуемых последствий. 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Оценивает свои собстве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действия и действия других по установленным критериям.</w:t>
            </w:r>
          </w:p>
          <w:p w:rsidR="00095078" w:rsidRPr="00664E92" w:rsidRDefault="00095078" w:rsidP="00664E92">
            <w:pPr>
              <w:widowControl w:val="0"/>
              <w:numPr>
                <w:ilvl w:val="0"/>
                <w:numId w:val="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149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Несет ответстве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за собственные де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и результаты труда.</w:t>
            </w:r>
          </w:p>
          <w:p w:rsidR="00095078" w:rsidRPr="00664E92" w:rsidRDefault="00095078" w:rsidP="00664E92">
            <w:pPr>
              <w:widowControl w:val="0"/>
              <w:numPr>
                <w:ilvl w:val="0"/>
                <w:numId w:val="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149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Работает в команде, эффективно общается с коллегами, руководством и родителями.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8" w:rsidRPr="00664E92" w:rsidRDefault="00095078" w:rsidP="00664E92">
            <w:pPr>
              <w:pStyle w:val="TableParagraph"/>
              <w:kinsoku w:val="0"/>
              <w:overflowPunct w:val="0"/>
              <w:ind w:left="149" w:right="688"/>
              <w:contextualSpacing/>
              <w:rPr>
                <w:b/>
                <w:sz w:val="28"/>
                <w:szCs w:val="28"/>
              </w:rPr>
            </w:pPr>
            <w:r w:rsidRPr="00664E92">
              <w:rPr>
                <w:b/>
                <w:sz w:val="28"/>
                <w:szCs w:val="28"/>
              </w:rPr>
              <w:lastRenderedPageBreak/>
              <w:t>Квалифиц</w:t>
            </w:r>
            <w:r w:rsidRPr="00664E92">
              <w:rPr>
                <w:b/>
                <w:sz w:val="28"/>
                <w:szCs w:val="28"/>
              </w:rPr>
              <w:t>и</w:t>
            </w:r>
            <w:r w:rsidRPr="00664E92">
              <w:rPr>
                <w:b/>
                <w:sz w:val="28"/>
                <w:szCs w:val="28"/>
              </w:rPr>
              <w:t>рованные р</w:t>
            </w:r>
            <w:r w:rsidRPr="00664E92">
              <w:rPr>
                <w:b/>
                <w:sz w:val="28"/>
                <w:szCs w:val="28"/>
              </w:rPr>
              <w:t>а</w:t>
            </w:r>
            <w:r w:rsidRPr="00664E92">
              <w:rPr>
                <w:b/>
                <w:sz w:val="28"/>
                <w:szCs w:val="28"/>
              </w:rPr>
              <w:t>бочие (</w:t>
            </w:r>
            <w:r w:rsidRPr="00664E92">
              <w:rPr>
                <w:sz w:val="28"/>
                <w:szCs w:val="28"/>
              </w:rPr>
              <w:t>для дошкольного образования</w:t>
            </w:r>
            <w:r w:rsidRPr="00664E92">
              <w:rPr>
                <w:b/>
                <w:sz w:val="28"/>
                <w:szCs w:val="28"/>
              </w:rPr>
              <w:t>)</w:t>
            </w:r>
          </w:p>
          <w:p w:rsidR="00095078" w:rsidRPr="00664E92" w:rsidRDefault="00A77DB8" w:rsidP="00664E92">
            <w:pPr>
              <w:pStyle w:val="TableParagraph"/>
              <w:kinsoku w:val="0"/>
              <w:overflowPunct w:val="0"/>
              <w:ind w:left="149"/>
              <w:contextualSpacing/>
              <w:rPr>
                <w:spacing w:val="1"/>
                <w:w w:val="108"/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t>Няня, Помощник учит</w:t>
            </w:r>
            <w:r w:rsidRPr="00664E92">
              <w:rPr>
                <w:sz w:val="28"/>
                <w:szCs w:val="28"/>
              </w:rPr>
              <w:t>е</w:t>
            </w:r>
            <w:r w:rsidRPr="00664E92">
              <w:rPr>
                <w:sz w:val="28"/>
                <w:szCs w:val="28"/>
              </w:rPr>
              <w:t>ля/воспитателя, С</w:t>
            </w:r>
            <w:r w:rsidRPr="00664E92">
              <w:rPr>
                <w:sz w:val="28"/>
                <w:szCs w:val="28"/>
              </w:rPr>
              <w:t>а</w:t>
            </w:r>
            <w:r w:rsidRPr="00664E92">
              <w:rPr>
                <w:sz w:val="28"/>
                <w:szCs w:val="28"/>
              </w:rPr>
              <w:t>нитарка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8" w:rsidRPr="00664E92" w:rsidRDefault="00095078" w:rsidP="00664E92">
            <w:pPr>
              <w:pStyle w:val="TableParagraph"/>
              <w:kinsoku w:val="0"/>
              <w:overflowPunct w:val="0"/>
              <w:ind w:left="149" w:right="261"/>
              <w:contextualSpacing/>
              <w:rPr>
                <w:sz w:val="28"/>
                <w:szCs w:val="28"/>
              </w:rPr>
            </w:pPr>
            <w:r w:rsidRPr="00664E92">
              <w:rPr>
                <w:sz w:val="28"/>
                <w:szCs w:val="28"/>
              </w:rPr>
              <w:t>Н</w:t>
            </w:r>
            <w:r w:rsidR="00A34E5B" w:rsidRPr="00664E92">
              <w:rPr>
                <w:sz w:val="28"/>
                <w:szCs w:val="28"/>
              </w:rPr>
              <w:t>РК н</w:t>
            </w:r>
            <w:r w:rsidRPr="00664E92">
              <w:rPr>
                <w:sz w:val="28"/>
                <w:szCs w:val="28"/>
              </w:rPr>
              <w:t>е ниже 4 уровня</w:t>
            </w:r>
          </w:p>
          <w:p w:rsidR="00095078" w:rsidRPr="00664E92" w:rsidRDefault="00095078" w:rsidP="00664E92">
            <w:pPr>
              <w:spacing w:after="60" w:line="230" w:lineRule="atLeast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уровня начального профе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сионального образ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вания, практический опыт.</w:t>
            </w:r>
            <w:r w:rsidR="00EB32B2"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щее образование, дополнительное 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профессиональное образование и пра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6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тический опыт</w:t>
            </w:r>
          </w:p>
        </w:tc>
      </w:tr>
    </w:tbl>
    <w:p w:rsidR="00AF758C" w:rsidRPr="00664E92" w:rsidRDefault="008F497F" w:rsidP="00B12450">
      <w:pPr>
        <w:widowControl w:val="0"/>
        <w:tabs>
          <w:tab w:val="left" w:pos="72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544" w:right="4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103C4D" w:rsidRDefault="00103C4D" w:rsidP="00664E92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C4D" w:rsidRPr="00664E92" w:rsidRDefault="00664E92" w:rsidP="00103C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разработчиках</w:t>
      </w:r>
      <w:r w:rsidR="00103C4D" w:rsidRPr="00664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C4D" w:rsidRPr="00664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отраслевой </w:t>
      </w:r>
      <w:r w:rsidR="00103C4D" w:rsidRPr="00664E9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рамк</w:t>
      </w:r>
      <w:r w:rsidR="00103C4D" w:rsidRPr="00664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103C4D" w:rsidRPr="00664E9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квалификаций</w:t>
      </w:r>
    </w:p>
    <w:p w:rsidR="00103C4D" w:rsidRPr="00664E92" w:rsidRDefault="00103C4D" w:rsidP="003566D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59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4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«р» раздел: 85 «</w:t>
      </w:r>
      <w:r w:rsidRPr="00664E9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образовани</w:t>
      </w:r>
      <w:r w:rsidRPr="00664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е»</w:t>
      </w:r>
      <w:r w:rsidRPr="00664E92">
        <w:rPr>
          <w:rFonts w:ascii="Times New Roman" w:hAnsi="Times New Roman" w:cs="Times New Roman"/>
          <w:b/>
          <w:sz w:val="28"/>
          <w:szCs w:val="28"/>
        </w:rPr>
        <w:t>:</w:t>
      </w:r>
    </w:p>
    <w:p w:rsidR="003566DC" w:rsidRPr="00664E92" w:rsidRDefault="003566DC" w:rsidP="003566D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59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158" w:type="dxa"/>
        <w:jc w:val="center"/>
        <w:tblInd w:w="1879" w:type="dxa"/>
        <w:tblLook w:val="04A0" w:firstRow="1" w:lastRow="0" w:firstColumn="1" w:lastColumn="0" w:noHBand="0" w:noVBand="1"/>
      </w:tblPr>
      <w:tblGrid>
        <w:gridCol w:w="3851"/>
        <w:gridCol w:w="4521"/>
        <w:gridCol w:w="5786"/>
      </w:tblGrid>
      <w:tr w:rsidR="003566DC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Default="003566DC" w:rsidP="004D4365">
            <w:pPr>
              <w:ind w:left="76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43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разрабо</w:t>
            </w:r>
            <w:r w:rsidRPr="004D436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4D4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чика (отраслевого </w:t>
            </w:r>
            <w:proofErr w:type="gramEnd"/>
          </w:p>
          <w:p w:rsidR="004D4365" w:rsidRDefault="003566DC" w:rsidP="004D4365">
            <w:pPr>
              <w:ind w:left="76" w:right="-1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совета/профессионального </w:t>
            </w:r>
          </w:p>
          <w:p w:rsidR="003566DC" w:rsidRPr="004D4365" w:rsidRDefault="003566DC" w:rsidP="004D4365">
            <w:pPr>
              <w:ind w:left="76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65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объединения/</w:t>
            </w:r>
            <w:proofErr w:type="gramStart"/>
            <w:r w:rsidRPr="004D4365">
              <w:rPr>
                <w:rFonts w:ascii="Times New Roman" w:hAnsi="Times New Roman" w:cs="Times New Roman"/>
                <w:b/>
                <w:sz w:val="28"/>
                <w:szCs w:val="28"/>
              </w:rPr>
              <w:t>бизнес-ассоциации</w:t>
            </w:r>
            <w:proofErr w:type="gramEnd"/>
            <w:r w:rsidRPr="004D4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др.)</w:t>
            </w:r>
          </w:p>
        </w:tc>
        <w:tc>
          <w:tcPr>
            <w:tcW w:w="10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DC" w:rsidRPr="00664E92" w:rsidRDefault="003566DC" w:rsidP="00664E92">
            <w:pPr>
              <w:tabs>
                <w:tab w:val="left" w:pos="851"/>
              </w:tabs>
              <w:ind w:left="851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33B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33B" w:rsidRPr="004D4365" w:rsidRDefault="00DA733B" w:rsidP="004D4365">
            <w:pPr>
              <w:tabs>
                <w:tab w:val="left" w:pos="851"/>
              </w:tabs>
              <w:ind w:left="76" w:right="1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65">
              <w:rPr>
                <w:rFonts w:ascii="Times New Roman" w:hAnsi="Times New Roman" w:cs="Times New Roman"/>
                <w:b/>
                <w:sz w:val="28"/>
                <w:szCs w:val="28"/>
              </w:rPr>
              <w:t>Дата разработки ОРК:</w:t>
            </w:r>
          </w:p>
        </w:tc>
        <w:tc>
          <w:tcPr>
            <w:tcW w:w="10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3B" w:rsidRPr="00664E92" w:rsidRDefault="00DA733B" w:rsidP="00664E92">
            <w:pPr>
              <w:tabs>
                <w:tab w:val="left" w:pos="851"/>
              </w:tabs>
              <w:ind w:left="851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</w:tr>
      <w:tr w:rsidR="00DA733B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33B" w:rsidRPr="004D4365" w:rsidRDefault="00DA733B" w:rsidP="004D4365">
            <w:pPr>
              <w:tabs>
                <w:tab w:val="left" w:pos="851"/>
              </w:tabs>
              <w:ind w:left="76" w:right="1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65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действия:</w:t>
            </w:r>
          </w:p>
        </w:tc>
        <w:tc>
          <w:tcPr>
            <w:tcW w:w="10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3B" w:rsidRPr="00664E92" w:rsidRDefault="00DA733B" w:rsidP="00664E92">
            <w:pPr>
              <w:tabs>
                <w:tab w:val="left" w:pos="851"/>
              </w:tabs>
              <w:ind w:left="851" w:right="1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733B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33B" w:rsidRPr="004D4365" w:rsidRDefault="00DA733B" w:rsidP="004D4365">
            <w:pPr>
              <w:tabs>
                <w:tab w:val="left" w:pos="851"/>
              </w:tabs>
              <w:ind w:left="76" w:right="1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65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Разработчики: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33B" w:rsidRPr="004D4365" w:rsidRDefault="003566DC" w:rsidP="004D4365">
            <w:pPr>
              <w:ind w:left="106" w:right="1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436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65" w:rsidRPr="004D4365" w:rsidRDefault="00DA733B" w:rsidP="004D4365">
            <w:pPr>
              <w:ind w:right="111" w:hanging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и наименование </w:t>
            </w:r>
          </w:p>
          <w:p w:rsidR="00DA733B" w:rsidRPr="004D4365" w:rsidRDefault="00DA733B" w:rsidP="004D4365">
            <w:pPr>
              <w:ind w:right="111" w:hanging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6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664E92">
            <w:pPr>
              <w:tabs>
                <w:tab w:val="left" w:pos="851"/>
              </w:tabs>
              <w:ind w:left="851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Марченко Лариса Юрьевна</w:t>
            </w:r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Эксперт по разработке ОР</w:t>
            </w:r>
            <w:proofErr w:type="gram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КРСУ</w:t>
            </w:r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tabs>
                <w:tab w:val="left" w:pos="851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Дуйшебаева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Гульзада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Ражаповна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эксперт по реформе высшего 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tabs>
                <w:tab w:val="left" w:pos="851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Дамира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Какеновна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УВСПО МОН </w:t>
            </w:r>
            <w:proofErr w:type="gram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tabs>
                <w:tab w:val="left" w:pos="851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Тологонова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Мырзакановна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Национальный эксперт FCG-ОРП-АБР</w:t>
            </w:r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tabs>
                <w:tab w:val="left" w:pos="851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Бекбоева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Рахат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Рымбековна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Национальный эксперт FCG-ОРП-АБР</w:t>
            </w:r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tabs>
                <w:tab w:val="left" w:pos="851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Дюшеева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Кубанычбековна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Президент КАО</w:t>
            </w:r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tabs>
                <w:tab w:val="left" w:pos="851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Конурбаев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Тууганбай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Абдрахманович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КГУ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им.И.Арабаева</w:t>
            </w:r>
            <w:proofErr w:type="spellEnd"/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664E92">
            <w:pPr>
              <w:tabs>
                <w:tab w:val="left" w:pos="851"/>
              </w:tabs>
              <w:ind w:left="851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Суходубова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КГУ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им.И.Арабаева</w:t>
            </w:r>
            <w:proofErr w:type="spellEnd"/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664E92">
            <w:pPr>
              <w:tabs>
                <w:tab w:val="left" w:pos="851"/>
              </w:tabs>
              <w:ind w:left="851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Пак Стелла Николаевна</w:t>
            </w:r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КГУ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им.И.Арабаева</w:t>
            </w:r>
            <w:proofErr w:type="spellEnd"/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664E92">
            <w:pPr>
              <w:tabs>
                <w:tab w:val="left" w:pos="851"/>
              </w:tabs>
              <w:ind w:left="851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Бурул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Абдрахмановна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КЭУ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им.М.Рыскулбекова</w:t>
            </w:r>
            <w:proofErr w:type="spellEnd"/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664E92">
            <w:pPr>
              <w:tabs>
                <w:tab w:val="left" w:pos="851"/>
              </w:tabs>
              <w:ind w:left="851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Низовская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МУЦА</w:t>
            </w:r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664E92">
            <w:pPr>
              <w:tabs>
                <w:tab w:val="left" w:pos="851"/>
              </w:tabs>
              <w:ind w:left="851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Асаналиев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Мелис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Казыкеевич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КГТУ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им.И.Раззакова</w:t>
            </w:r>
            <w:proofErr w:type="spellEnd"/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664E92">
            <w:pPr>
              <w:tabs>
                <w:tab w:val="left" w:pos="851"/>
              </w:tabs>
              <w:ind w:left="851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Гульнара Рахматуллаева</w:t>
            </w:r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664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GIZ</w:t>
            </w:r>
          </w:p>
          <w:p w:rsidR="004D4365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 в Централ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ной Азии – Содействие </w:t>
            </w:r>
          </w:p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системным подходам в секторе производства продуктов питания</w:t>
            </w:r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664E92">
            <w:pPr>
              <w:tabs>
                <w:tab w:val="left" w:pos="851"/>
              </w:tabs>
              <w:ind w:left="851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Мамбетакунов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Улан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Эсенбекович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Вице-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президнент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КАО</w:t>
            </w:r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664E92">
            <w:pPr>
              <w:tabs>
                <w:tab w:val="left" w:pos="851"/>
              </w:tabs>
              <w:ind w:left="851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Матохина Татьяна</w:t>
            </w:r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Фонд образовательных инициатив</w:t>
            </w:r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664E92">
            <w:pPr>
              <w:tabs>
                <w:tab w:val="left" w:pos="851"/>
              </w:tabs>
              <w:ind w:left="851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Асакеева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Раина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Акматалиевна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Сапат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664E92">
            <w:pPr>
              <w:tabs>
                <w:tab w:val="left" w:pos="851"/>
              </w:tabs>
              <w:ind w:left="851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Алтынбековна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БКАМС</w:t>
            </w:r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664E92">
            <w:pPr>
              <w:tabs>
                <w:tab w:val="left" w:pos="851"/>
              </w:tabs>
              <w:ind w:left="851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Досматова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Жамиля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Нишановна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Завкафедрой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ИПК при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664E92">
            <w:pPr>
              <w:tabs>
                <w:tab w:val="left" w:pos="851"/>
              </w:tabs>
              <w:ind w:left="851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Жунушалиева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Нурзат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Директор колледжа КИТЭ</w:t>
            </w:r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664E92">
            <w:pPr>
              <w:tabs>
                <w:tab w:val="left" w:pos="851"/>
              </w:tabs>
              <w:ind w:left="851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C35CA1">
            <w:pPr>
              <w:ind w:left="851" w:righ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Омурзакова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Зейнеп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Директор РНМЦ</w:t>
            </w:r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664E92">
            <w:pPr>
              <w:tabs>
                <w:tab w:val="left" w:pos="851"/>
              </w:tabs>
              <w:ind w:left="851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Гордеева Ирина Борисовна</w:t>
            </w:r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АНПО</w:t>
            </w:r>
          </w:p>
        </w:tc>
      </w:tr>
      <w:tr w:rsidR="004D4365" w:rsidRPr="00664E92" w:rsidTr="004D4365">
        <w:trPr>
          <w:jc w:val="center"/>
        </w:trPr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664E92">
            <w:pPr>
              <w:tabs>
                <w:tab w:val="left" w:pos="851"/>
              </w:tabs>
              <w:ind w:left="851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Джаманкулова </w:t>
            </w: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Саадат</w:t>
            </w:r>
            <w:proofErr w:type="spell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365" w:rsidRPr="00664E92" w:rsidRDefault="004D4365" w:rsidP="004D4365">
            <w:pPr>
              <w:ind w:left="106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Сыйдалиевна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65" w:rsidRPr="00664E92" w:rsidRDefault="004D4365" w:rsidP="004D4365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proofErr w:type="gramStart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 w:rsidRPr="00664E92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</w:tr>
    </w:tbl>
    <w:p w:rsidR="000B6977" w:rsidRPr="00664E92" w:rsidRDefault="000B6977" w:rsidP="00664E92">
      <w:pPr>
        <w:widowControl w:val="0"/>
        <w:autoSpaceDE w:val="0"/>
        <w:autoSpaceDN w:val="0"/>
        <w:adjustRightInd w:val="0"/>
        <w:spacing w:after="0" w:line="240" w:lineRule="auto"/>
        <w:ind w:left="851" w:right="1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B6977" w:rsidRPr="00664E92" w:rsidSect="00E0581A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43" w:rsidRDefault="005C4A43" w:rsidP="00C5104A">
      <w:pPr>
        <w:spacing w:after="0" w:line="240" w:lineRule="auto"/>
      </w:pPr>
      <w:r>
        <w:separator/>
      </w:r>
    </w:p>
  </w:endnote>
  <w:endnote w:type="continuationSeparator" w:id="0">
    <w:p w:rsidR="005C4A43" w:rsidRDefault="005C4A43" w:rsidP="00C5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769852"/>
      <w:docPartObj>
        <w:docPartGallery w:val="Page Numbers (Bottom of Page)"/>
        <w:docPartUnique/>
      </w:docPartObj>
    </w:sdtPr>
    <w:sdtEndPr/>
    <w:sdtContent>
      <w:p w:rsidR="00664E92" w:rsidRDefault="00664E9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508">
          <w:rPr>
            <w:noProof/>
          </w:rPr>
          <w:t>2</w:t>
        </w:r>
        <w:r>
          <w:fldChar w:fldCharType="end"/>
        </w:r>
      </w:p>
    </w:sdtContent>
  </w:sdt>
  <w:p w:rsidR="00664E92" w:rsidRDefault="00664E9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43" w:rsidRDefault="005C4A43" w:rsidP="00C5104A">
      <w:pPr>
        <w:spacing w:after="0" w:line="240" w:lineRule="auto"/>
      </w:pPr>
      <w:r>
        <w:separator/>
      </w:r>
    </w:p>
  </w:footnote>
  <w:footnote w:type="continuationSeparator" w:id="0">
    <w:p w:rsidR="005C4A43" w:rsidRDefault="005C4A43" w:rsidP="00C5104A">
      <w:pPr>
        <w:spacing w:after="0" w:line="240" w:lineRule="auto"/>
      </w:pPr>
      <w:r>
        <w:continuationSeparator/>
      </w:r>
    </w:p>
  </w:footnote>
  <w:footnote w:id="1">
    <w:p w:rsidR="00664E92" w:rsidRDefault="00664E92" w:rsidP="00DB7578">
      <w:pPr>
        <w:pStyle w:val="aa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Государственный классификатор видов экономической деятельности. Версия 3. </w:t>
      </w: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Постановлен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ем Правительства Кыргызской Республики от 11 января 2011 года № 9 </w:t>
      </w:r>
      <w:hyperlink r:id="rId1" w:history="1">
        <w:r>
          <w:rPr>
            <w:rStyle w:val="a9"/>
            <w:rFonts w:ascii="Times New Roman" w:hAnsi="Times New Roman" w:cs="Times New Roman"/>
          </w:rPr>
          <w:t>http://www.stat.kg/ru/klassifikatory/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019"/>
    <w:multiLevelType w:val="hybridMultilevel"/>
    <w:tmpl w:val="266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3348"/>
    <w:multiLevelType w:val="hybridMultilevel"/>
    <w:tmpl w:val="C25C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82945"/>
    <w:multiLevelType w:val="hybridMultilevel"/>
    <w:tmpl w:val="16FE8EC6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4C93"/>
    <w:multiLevelType w:val="hybridMultilevel"/>
    <w:tmpl w:val="7E60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502A0"/>
    <w:multiLevelType w:val="hybridMultilevel"/>
    <w:tmpl w:val="B9C2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25DBA"/>
    <w:multiLevelType w:val="hybridMultilevel"/>
    <w:tmpl w:val="1F488F66"/>
    <w:lvl w:ilvl="0" w:tplc="A686F560">
      <w:start w:val="1"/>
      <w:numFmt w:val="decimal"/>
      <w:lvlText w:val="%1."/>
      <w:lvlJc w:val="left"/>
      <w:pPr>
        <w:ind w:left="2318" w:hanging="360"/>
      </w:pPr>
    </w:lvl>
    <w:lvl w:ilvl="1" w:tplc="04190019">
      <w:start w:val="1"/>
      <w:numFmt w:val="lowerLetter"/>
      <w:lvlText w:val="%2."/>
      <w:lvlJc w:val="left"/>
      <w:pPr>
        <w:ind w:left="3038" w:hanging="360"/>
      </w:pPr>
    </w:lvl>
    <w:lvl w:ilvl="2" w:tplc="0419001B">
      <w:start w:val="1"/>
      <w:numFmt w:val="lowerRoman"/>
      <w:lvlText w:val="%3."/>
      <w:lvlJc w:val="right"/>
      <w:pPr>
        <w:ind w:left="3758" w:hanging="180"/>
      </w:pPr>
    </w:lvl>
    <w:lvl w:ilvl="3" w:tplc="0419000F">
      <w:start w:val="1"/>
      <w:numFmt w:val="decimal"/>
      <w:lvlText w:val="%4."/>
      <w:lvlJc w:val="left"/>
      <w:pPr>
        <w:ind w:left="4478" w:hanging="360"/>
      </w:pPr>
    </w:lvl>
    <w:lvl w:ilvl="4" w:tplc="04190019">
      <w:start w:val="1"/>
      <w:numFmt w:val="lowerLetter"/>
      <w:lvlText w:val="%5."/>
      <w:lvlJc w:val="left"/>
      <w:pPr>
        <w:ind w:left="5198" w:hanging="360"/>
      </w:pPr>
    </w:lvl>
    <w:lvl w:ilvl="5" w:tplc="0419001B">
      <w:start w:val="1"/>
      <w:numFmt w:val="lowerRoman"/>
      <w:lvlText w:val="%6."/>
      <w:lvlJc w:val="right"/>
      <w:pPr>
        <w:ind w:left="5918" w:hanging="180"/>
      </w:pPr>
    </w:lvl>
    <w:lvl w:ilvl="6" w:tplc="0419000F">
      <w:start w:val="1"/>
      <w:numFmt w:val="decimal"/>
      <w:lvlText w:val="%7."/>
      <w:lvlJc w:val="left"/>
      <w:pPr>
        <w:ind w:left="6638" w:hanging="360"/>
      </w:pPr>
    </w:lvl>
    <w:lvl w:ilvl="7" w:tplc="04190019">
      <w:start w:val="1"/>
      <w:numFmt w:val="lowerLetter"/>
      <w:lvlText w:val="%8."/>
      <w:lvlJc w:val="left"/>
      <w:pPr>
        <w:ind w:left="7358" w:hanging="360"/>
      </w:pPr>
    </w:lvl>
    <w:lvl w:ilvl="8" w:tplc="0419001B">
      <w:start w:val="1"/>
      <w:numFmt w:val="lowerRoman"/>
      <w:lvlText w:val="%9."/>
      <w:lvlJc w:val="right"/>
      <w:pPr>
        <w:ind w:left="8078" w:hanging="180"/>
      </w:pPr>
    </w:lvl>
  </w:abstractNum>
  <w:abstractNum w:abstractNumId="6">
    <w:nsid w:val="27662A2A"/>
    <w:multiLevelType w:val="hybridMultilevel"/>
    <w:tmpl w:val="AD00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B0C03"/>
    <w:multiLevelType w:val="hybridMultilevel"/>
    <w:tmpl w:val="2594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977A98"/>
    <w:multiLevelType w:val="hybridMultilevel"/>
    <w:tmpl w:val="D02C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966CB"/>
    <w:multiLevelType w:val="hybridMultilevel"/>
    <w:tmpl w:val="7B9A2308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0">
    <w:nsid w:val="53DA06C2"/>
    <w:multiLevelType w:val="hybridMultilevel"/>
    <w:tmpl w:val="9B3A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B3E61"/>
    <w:multiLevelType w:val="hybridMultilevel"/>
    <w:tmpl w:val="F91C459C"/>
    <w:lvl w:ilvl="0" w:tplc="348671BE">
      <w:start w:val="1"/>
      <w:numFmt w:val="decimal"/>
      <w:lvlText w:val="%1."/>
      <w:lvlJc w:val="left"/>
      <w:pPr>
        <w:ind w:left="50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  <w:rPr>
        <w:rFonts w:cs="Times New Roman"/>
      </w:rPr>
    </w:lvl>
  </w:abstractNum>
  <w:abstractNum w:abstractNumId="12">
    <w:nsid w:val="6BAB5831"/>
    <w:multiLevelType w:val="hybridMultilevel"/>
    <w:tmpl w:val="0DCC9BFA"/>
    <w:lvl w:ilvl="0" w:tplc="4022C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C0BC4"/>
    <w:multiLevelType w:val="hybridMultilevel"/>
    <w:tmpl w:val="155830F6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4">
    <w:nsid w:val="6EB60D41"/>
    <w:multiLevelType w:val="hybridMultilevel"/>
    <w:tmpl w:val="5282CB90"/>
    <w:lvl w:ilvl="0" w:tplc="DF8C8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A1813"/>
    <w:multiLevelType w:val="hybridMultilevel"/>
    <w:tmpl w:val="554CB8F8"/>
    <w:lvl w:ilvl="0" w:tplc="509CF316">
      <w:start w:val="1"/>
      <w:numFmt w:val="upperRoman"/>
      <w:lvlText w:val="%1."/>
      <w:lvlJc w:val="left"/>
      <w:pPr>
        <w:ind w:left="26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ind w:left="8078" w:hanging="180"/>
      </w:pPr>
    </w:lvl>
  </w:abstractNum>
  <w:abstractNum w:abstractNumId="16">
    <w:nsid w:val="78E66BEA"/>
    <w:multiLevelType w:val="hybridMultilevel"/>
    <w:tmpl w:val="955C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16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6"/>
  </w:num>
  <w:num w:numId="19">
    <w:abstractNumId w:val="4"/>
  </w:num>
  <w:num w:numId="20">
    <w:abstractNumId w:val="13"/>
  </w:num>
  <w:num w:numId="21">
    <w:abstractNumId w:val="9"/>
  </w:num>
  <w:num w:numId="22">
    <w:abstractNumId w:val="3"/>
  </w:num>
  <w:num w:numId="23">
    <w:abstractNumId w:val="16"/>
  </w:num>
  <w:num w:numId="24">
    <w:abstractNumId w:val="1"/>
  </w:num>
  <w:num w:numId="25">
    <w:abstractNumId w:val="3"/>
  </w:num>
  <w:num w:numId="26">
    <w:abstractNumId w:val="16"/>
  </w:num>
  <w:num w:numId="27">
    <w:abstractNumId w:val="16"/>
  </w:num>
  <w:num w:numId="28">
    <w:abstractNumId w:val="1"/>
  </w:num>
  <w:num w:numId="29">
    <w:abstractNumId w:val="16"/>
  </w:num>
  <w:num w:numId="30">
    <w:abstractNumId w:val="16"/>
  </w:num>
  <w:num w:numId="3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D3"/>
    <w:rsid w:val="00007F95"/>
    <w:rsid w:val="000113BA"/>
    <w:rsid w:val="00013727"/>
    <w:rsid w:val="00014EDD"/>
    <w:rsid w:val="0001536A"/>
    <w:rsid w:val="000165F0"/>
    <w:rsid w:val="00017134"/>
    <w:rsid w:val="000303A1"/>
    <w:rsid w:val="00031084"/>
    <w:rsid w:val="0003192A"/>
    <w:rsid w:val="000323C6"/>
    <w:rsid w:val="000338A8"/>
    <w:rsid w:val="00035C1B"/>
    <w:rsid w:val="00041FA8"/>
    <w:rsid w:val="00050113"/>
    <w:rsid w:val="00050E23"/>
    <w:rsid w:val="00051529"/>
    <w:rsid w:val="0006701F"/>
    <w:rsid w:val="00067DD4"/>
    <w:rsid w:val="00073157"/>
    <w:rsid w:val="00081510"/>
    <w:rsid w:val="00087E44"/>
    <w:rsid w:val="000909B9"/>
    <w:rsid w:val="00095078"/>
    <w:rsid w:val="000A1669"/>
    <w:rsid w:val="000A1F9B"/>
    <w:rsid w:val="000A39E0"/>
    <w:rsid w:val="000A5AB3"/>
    <w:rsid w:val="000B5A9F"/>
    <w:rsid w:val="000B6977"/>
    <w:rsid w:val="000B740A"/>
    <w:rsid w:val="000C5D43"/>
    <w:rsid w:val="000C66DD"/>
    <w:rsid w:val="000D4FE4"/>
    <w:rsid w:val="000D5510"/>
    <w:rsid w:val="000E1DBA"/>
    <w:rsid w:val="000E7E06"/>
    <w:rsid w:val="000F37F0"/>
    <w:rsid w:val="0010056C"/>
    <w:rsid w:val="001014FA"/>
    <w:rsid w:val="001016C7"/>
    <w:rsid w:val="00103C4D"/>
    <w:rsid w:val="00105A54"/>
    <w:rsid w:val="0010659D"/>
    <w:rsid w:val="00121780"/>
    <w:rsid w:val="00125511"/>
    <w:rsid w:val="00133B23"/>
    <w:rsid w:val="00135716"/>
    <w:rsid w:val="0014244E"/>
    <w:rsid w:val="00146DEB"/>
    <w:rsid w:val="00150CEE"/>
    <w:rsid w:val="00152828"/>
    <w:rsid w:val="00154D6D"/>
    <w:rsid w:val="00155074"/>
    <w:rsid w:val="00162662"/>
    <w:rsid w:val="00163B63"/>
    <w:rsid w:val="0016410A"/>
    <w:rsid w:val="00166F46"/>
    <w:rsid w:val="00167CC9"/>
    <w:rsid w:val="00173720"/>
    <w:rsid w:val="00182CF5"/>
    <w:rsid w:val="00184116"/>
    <w:rsid w:val="00187341"/>
    <w:rsid w:val="001912E4"/>
    <w:rsid w:val="001A08C8"/>
    <w:rsid w:val="001A1ACD"/>
    <w:rsid w:val="001B5134"/>
    <w:rsid w:val="001D3C44"/>
    <w:rsid w:val="001E0AEF"/>
    <w:rsid w:val="001E18BF"/>
    <w:rsid w:val="001E56F6"/>
    <w:rsid w:val="001F0957"/>
    <w:rsid w:val="001F25A8"/>
    <w:rsid w:val="001F25DD"/>
    <w:rsid w:val="001F4661"/>
    <w:rsid w:val="001F63D0"/>
    <w:rsid w:val="001F699A"/>
    <w:rsid w:val="00205A84"/>
    <w:rsid w:val="0021351B"/>
    <w:rsid w:val="00213729"/>
    <w:rsid w:val="00221F6B"/>
    <w:rsid w:val="0022635C"/>
    <w:rsid w:val="00237F1B"/>
    <w:rsid w:val="00242D55"/>
    <w:rsid w:val="00243637"/>
    <w:rsid w:val="00243B03"/>
    <w:rsid w:val="0024594A"/>
    <w:rsid w:val="00256345"/>
    <w:rsid w:val="00263A1C"/>
    <w:rsid w:val="00264306"/>
    <w:rsid w:val="00267284"/>
    <w:rsid w:val="00267AE4"/>
    <w:rsid w:val="0028171D"/>
    <w:rsid w:val="00286EBC"/>
    <w:rsid w:val="002A316F"/>
    <w:rsid w:val="002A326F"/>
    <w:rsid w:val="002A3ADE"/>
    <w:rsid w:val="002B66B1"/>
    <w:rsid w:val="002C086F"/>
    <w:rsid w:val="002C3020"/>
    <w:rsid w:val="002D247B"/>
    <w:rsid w:val="002D24C1"/>
    <w:rsid w:val="002D4AA1"/>
    <w:rsid w:val="002D6A88"/>
    <w:rsid w:val="002E3129"/>
    <w:rsid w:val="002E675C"/>
    <w:rsid w:val="002F1FDD"/>
    <w:rsid w:val="002F4FBE"/>
    <w:rsid w:val="0030198C"/>
    <w:rsid w:val="00304C69"/>
    <w:rsid w:val="00307567"/>
    <w:rsid w:val="003076E8"/>
    <w:rsid w:val="00323CC3"/>
    <w:rsid w:val="00324BF1"/>
    <w:rsid w:val="00327B05"/>
    <w:rsid w:val="00330276"/>
    <w:rsid w:val="003401CD"/>
    <w:rsid w:val="00340C1F"/>
    <w:rsid w:val="00341D31"/>
    <w:rsid w:val="0034284F"/>
    <w:rsid w:val="003516CF"/>
    <w:rsid w:val="00352432"/>
    <w:rsid w:val="003527A0"/>
    <w:rsid w:val="00353298"/>
    <w:rsid w:val="0035549B"/>
    <w:rsid w:val="003566DC"/>
    <w:rsid w:val="00365106"/>
    <w:rsid w:val="00365EA7"/>
    <w:rsid w:val="00367071"/>
    <w:rsid w:val="00380834"/>
    <w:rsid w:val="00380F05"/>
    <w:rsid w:val="00387F22"/>
    <w:rsid w:val="003905E7"/>
    <w:rsid w:val="00395770"/>
    <w:rsid w:val="003A1DE0"/>
    <w:rsid w:val="003A2E3B"/>
    <w:rsid w:val="003A364A"/>
    <w:rsid w:val="003A42E0"/>
    <w:rsid w:val="003A563C"/>
    <w:rsid w:val="003C0175"/>
    <w:rsid w:val="003C0B28"/>
    <w:rsid w:val="003C2124"/>
    <w:rsid w:val="003C7113"/>
    <w:rsid w:val="003D1911"/>
    <w:rsid w:val="003D23FF"/>
    <w:rsid w:val="003D4D1B"/>
    <w:rsid w:val="003E094D"/>
    <w:rsid w:val="003E4A89"/>
    <w:rsid w:val="003E52D2"/>
    <w:rsid w:val="003F14AF"/>
    <w:rsid w:val="003F3C87"/>
    <w:rsid w:val="003F5498"/>
    <w:rsid w:val="003F5D8A"/>
    <w:rsid w:val="00400783"/>
    <w:rsid w:val="004128DB"/>
    <w:rsid w:val="004134DC"/>
    <w:rsid w:val="00415311"/>
    <w:rsid w:val="00417E48"/>
    <w:rsid w:val="004231DF"/>
    <w:rsid w:val="00424924"/>
    <w:rsid w:val="00430F26"/>
    <w:rsid w:val="004332DF"/>
    <w:rsid w:val="00443C68"/>
    <w:rsid w:val="004448C1"/>
    <w:rsid w:val="004473E2"/>
    <w:rsid w:val="00450C4D"/>
    <w:rsid w:val="00454FD6"/>
    <w:rsid w:val="00457B76"/>
    <w:rsid w:val="00461A6E"/>
    <w:rsid w:val="00466FDB"/>
    <w:rsid w:val="004676B7"/>
    <w:rsid w:val="0047766C"/>
    <w:rsid w:val="00481E78"/>
    <w:rsid w:val="0048228B"/>
    <w:rsid w:val="00484F10"/>
    <w:rsid w:val="00486F32"/>
    <w:rsid w:val="004914D9"/>
    <w:rsid w:val="004A61F4"/>
    <w:rsid w:val="004B0708"/>
    <w:rsid w:val="004B072B"/>
    <w:rsid w:val="004B17D8"/>
    <w:rsid w:val="004B44D6"/>
    <w:rsid w:val="004C19D3"/>
    <w:rsid w:val="004C54B5"/>
    <w:rsid w:val="004D2426"/>
    <w:rsid w:val="004D2F57"/>
    <w:rsid w:val="004D4365"/>
    <w:rsid w:val="004E6B3B"/>
    <w:rsid w:val="004F2EDB"/>
    <w:rsid w:val="004F3038"/>
    <w:rsid w:val="004F53E1"/>
    <w:rsid w:val="004F5B67"/>
    <w:rsid w:val="00502387"/>
    <w:rsid w:val="00513AF0"/>
    <w:rsid w:val="00520E52"/>
    <w:rsid w:val="005228D8"/>
    <w:rsid w:val="00525674"/>
    <w:rsid w:val="0053391F"/>
    <w:rsid w:val="005513BF"/>
    <w:rsid w:val="00551E32"/>
    <w:rsid w:val="00560F83"/>
    <w:rsid w:val="00561181"/>
    <w:rsid w:val="00562184"/>
    <w:rsid w:val="00565ECB"/>
    <w:rsid w:val="0057362E"/>
    <w:rsid w:val="00574335"/>
    <w:rsid w:val="00580768"/>
    <w:rsid w:val="00580BC8"/>
    <w:rsid w:val="00583109"/>
    <w:rsid w:val="00586802"/>
    <w:rsid w:val="005906A5"/>
    <w:rsid w:val="005A135E"/>
    <w:rsid w:val="005A2B7E"/>
    <w:rsid w:val="005A384B"/>
    <w:rsid w:val="005A7E3B"/>
    <w:rsid w:val="005B335E"/>
    <w:rsid w:val="005C4A43"/>
    <w:rsid w:val="005D08AA"/>
    <w:rsid w:val="005D4969"/>
    <w:rsid w:val="005E5A15"/>
    <w:rsid w:val="005F74DA"/>
    <w:rsid w:val="0060192D"/>
    <w:rsid w:val="00606048"/>
    <w:rsid w:val="006159DA"/>
    <w:rsid w:val="00621BFB"/>
    <w:rsid w:val="00623CE5"/>
    <w:rsid w:val="00624B53"/>
    <w:rsid w:val="00635CEC"/>
    <w:rsid w:val="00650305"/>
    <w:rsid w:val="006515FF"/>
    <w:rsid w:val="00651B80"/>
    <w:rsid w:val="0065230E"/>
    <w:rsid w:val="00655B10"/>
    <w:rsid w:val="006569A3"/>
    <w:rsid w:val="00657C23"/>
    <w:rsid w:val="00661CE1"/>
    <w:rsid w:val="00664E92"/>
    <w:rsid w:val="00665D01"/>
    <w:rsid w:val="00667982"/>
    <w:rsid w:val="0067109D"/>
    <w:rsid w:val="00672BA7"/>
    <w:rsid w:val="0067323B"/>
    <w:rsid w:val="00673A47"/>
    <w:rsid w:val="0067580B"/>
    <w:rsid w:val="006775E3"/>
    <w:rsid w:val="0068024E"/>
    <w:rsid w:val="006810A9"/>
    <w:rsid w:val="00685EF4"/>
    <w:rsid w:val="00690A36"/>
    <w:rsid w:val="00693FDE"/>
    <w:rsid w:val="0069592D"/>
    <w:rsid w:val="006972D0"/>
    <w:rsid w:val="006A042D"/>
    <w:rsid w:val="006A1790"/>
    <w:rsid w:val="006A242D"/>
    <w:rsid w:val="006A3222"/>
    <w:rsid w:val="006A51A6"/>
    <w:rsid w:val="006A5D26"/>
    <w:rsid w:val="006B1A83"/>
    <w:rsid w:val="006B1F8A"/>
    <w:rsid w:val="006B580E"/>
    <w:rsid w:val="006B6B2E"/>
    <w:rsid w:val="006B76CE"/>
    <w:rsid w:val="006C372B"/>
    <w:rsid w:val="006C6410"/>
    <w:rsid w:val="006D0F30"/>
    <w:rsid w:val="006D1A71"/>
    <w:rsid w:val="006D4A32"/>
    <w:rsid w:val="006D5B44"/>
    <w:rsid w:val="006F1E1C"/>
    <w:rsid w:val="006F28E7"/>
    <w:rsid w:val="00702EE2"/>
    <w:rsid w:val="00703BF2"/>
    <w:rsid w:val="00705291"/>
    <w:rsid w:val="00711D74"/>
    <w:rsid w:val="007170BD"/>
    <w:rsid w:val="00736FD5"/>
    <w:rsid w:val="00737CF3"/>
    <w:rsid w:val="00743995"/>
    <w:rsid w:val="00750BF8"/>
    <w:rsid w:val="007510E1"/>
    <w:rsid w:val="00752D26"/>
    <w:rsid w:val="00752F31"/>
    <w:rsid w:val="007536F6"/>
    <w:rsid w:val="00756F1A"/>
    <w:rsid w:val="00761434"/>
    <w:rsid w:val="00765F96"/>
    <w:rsid w:val="00772792"/>
    <w:rsid w:val="00774DEE"/>
    <w:rsid w:val="0077575B"/>
    <w:rsid w:val="00781B97"/>
    <w:rsid w:val="00783FAB"/>
    <w:rsid w:val="00785366"/>
    <w:rsid w:val="0078675D"/>
    <w:rsid w:val="007872E0"/>
    <w:rsid w:val="00797BEE"/>
    <w:rsid w:val="007A21F7"/>
    <w:rsid w:val="007A5558"/>
    <w:rsid w:val="007B0AA2"/>
    <w:rsid w:val="007B2239"/>
    <w:rsid w:val="007B4AD6"/>
    <w:rsid w:val="007B7110"/>
    <w:rsid w:val="007B71D2"/>
    <w:rsid w:val="007E0812"/>
    <w:rsid w:val="007E3151"/>
    <w:rsid w:val="007E4850"/>
    <w:rsid w:val="007E4BB6"/>
    <w:rsid w:val="007E512E"/>
    <w:rsid w:val="007E6463"/>
    <w:rsid w:val="007E6AB2"/>
    <w:rsid w:val="007F0480"/>
    <w:rsid w:val="00810492"/>
    <w:rsid w:val="0081137C"/>
    <w:rsid w:val="00812033"/>
    <w:rsid w:val="0081516E"/>
    <w:rsid w:val="0081786A"/>
    <w:rsid w:val="00817E55"/>
    <w:rsid w:val="008201F7"/>
    <w:rsid w:val="00820D9B"/>
    <w:rsid w:val="0082193C"/>
    <w:rsid w:val="00823F64"/>
    <w:rsid w:val="008328E4"/>
    <w:rsid w:val="00832D2F"/>
    <w:rsid w:val="00840508"/>
    <w:rsid w:val="00842C16"/>
    <w:rsid w:val="00843D17"/>
    <w:rsid w:val="00844665"/>
    <w:rsid w:val="0084762A"/>
    <w:rsid w:val="0085106F"/>
    <w:rsid w:val="008528A0"/>
    <w:rsid w:val="00861984"/>
    <w:rsid w:val="00861BD0"/>
    <w:rsid w:val="00870D18"/>
    <w:rsid w:val="008757DF"/>
    <w:rsid w:val="00880EC9"/>
    <w:rsid w:val="00883CC2"/>
    <w:rsid w:val="00887C0F"/>
    <w:rsid w:val="0089010C"/>
    <w:rsid w:val="008908D6"/>
    <w:rsid w:val="00892AF2"/>
    <w:rsid w:val="008933B9"/>
    <w:rsid w:val="008936BD"/>
    <w:rsid w:val="008950E3"/>
    <w:rsid w:val="00896376"/>
    <w:rsid w:val="008A1081"/>
    <w:rsid w:val="008A5A90"/>
    <w:rsid w:val="008B5862"/>
    <w:rsid w:val="008B618C"/>
    <w:rsid w:val="008B61C5"/>
    <w:rsid w:val="008B6C63"/>
    <w:rsid w:val="008C5560"/>
    <w:rsid w:val="008C5680"/>
    <w:rsid w:val="008D6596"/>
    <w:rsid w:val="008D71B7"/>
    <w:rsid w:val="008E4C66"/>
    <w:rsid w:val="008E59E1"/>
    <w:rsid w:val="008F497F"/>
    <w:rsid w:val="008F4FDF"/>
    <w:rsid w:val="008F7B12"/>
    <w:rsid w:val="009039C9"/>
    <w:rsid w:val="009130ED"/>
    <w:rsid w:val="00914B5B"/>
    <w:rsid w:val="00917353"/>
    <w:rsid w:val="00917E13"/>
    <w:rsid w:val="009208FB"/>
    <w:rsid w:val="009250A9"/>
    <w:rsid w:val="00934054"/>
    <w:rsid w:val="0093499D"/>
    <w:rsid w:val="00935B80"/>
    <w:rsid w:val="009369AE"/>
    <w:rsid w:val="00943884"/>
    <w:rsid w:val="0095107A"/>
    <w:rsid w:val="0095450D"/>
    <w:rsid w:val="00962836"/>
    <w:rsid w:val="00966E35"/>
    <w:rsid w:val="009670A2"/>
    <w:rsid w:val="00975854"/>
    <w:rsid w:val="00983EFF"/>
    <w:rsid w:val="00984178"/>
    <w:rsid w:val="009876EE"/>
    <w:rsid w:val="009A007F"/>
    <w:rsid w:val="009A562B"/>
    <w:rsid w:val="009B4178"/>
    <w:rsid w:val="009C288F"/>
    <w:rsid w:val="009D0BEF"/>
    <w:rsid w:val="009D50FF"/>
    <w:rsid w:val="009D7B94"/>
    <w:rsid w:val="009F21E7"/>
    <w:rsid w:val="009F2A34"/>
    <w:rsid w:val="009F2B89"/>
    <w:rsid w:val="009F2E9D"/>
    <w:rsid w:val="009F4A4D"/>
    <w:rsid w:val="00A02C1C"/>
    <w:rsid w:val="00A07D83"/>
    <w:rsid w:val="00A170A0"/>
    <w:rsid w:val="00A23BED"/>
    <w:rsid w:val="00A30A43"/>
    <w:rsid w:val="00A34E5B"/>
    <w:rsid w:val="00A35358"/>
    <w:rsid w:val="00A40C77"/>
    <w:rsid w:val="00A444BB"/>
    <w:rsid w:val="00A44C41"/>
    <w:rsid w:val="00A53349"/>
    <w:rsid w:val="00A53650"/>
    <w:rsid w:val="00A54195"/>
    <w:rsid w:val="00A54B4A"/>
    <w:rsid w:val="00A55ABA"/>
    <w:rsid w:val="00A64A1F"/>
    <w:rsid w:val="00A65418"/>
    <w:rsid w:val="00A71462"/>
    <w:rsid w:val="00A761E6"/>
    <w:rsid w:val="00A77DB8"/>
    <w:rsid w:val="00A8699C"/>
    <w:rsid w:val="00A977B3"/>
    <w:rsid w:val="00AA1963"/>
    <w:rsid w:val="00AA44AA"/>
    <w:rsid w:val="00AA4712"/>
    <w:rsid w:val="00AB047A"/>
    <w:rsid w:val="00AB2401"/>
    <w:rsid w:val="00AB59C6"/>
    <w:rsid w:val="00AC1190"/>
    <w:rsid w:val="00AC2EDB"/>
    <w:rsid w:val="00AC4436"/>
    <w:rsid w:val="00AD18D3"/>
    <w:rsid w:val="00AD5772"/>
    <w:rsid w:val="00AD69BD"/>
    <w:rsid w:val="00AE3193"/>
    <w:rsid w:val="00AF0620"/>
    <w:rsid w:val="00AF2603"/>
    <w:rsid w:val="00AF3BC5"/>
    <w:rsid w:val="00AF63CF"/>
    <w:rsid w:val="00AF758C"/>
    <w:rsid w:val="00B0404E"/>
    <w:rsid w:val="00B05C60"/>
    <w:rsid w:val="00B077F2"/>
    <w:rsid w:val="00B12450"/>
    <w:rsid w:val="00B1408E"/>
    <w:rsid w:val="00B14D5A"/>
    <w:rsid w:val="00B20D95"/>
    <w:rsid w:val="00B22EAF"/>
    <w:rsid w:val="00B2771C"/>
    <w:rsid w:val="00B27743"/>
    <w:rsid w:val="00B3210A"/>
    <w:rsid w:val="00B44317"/>
    <w:rsid w:val="00B471F3"/>
    <w:rsid w:val="00B5433E"/>
    <w:rsid w:val="00B606C3"/>
    <w:rsid w:val="00B60D8C"/>
    <w:rsid w:val="00B60E40"/>
    <w:rsid w:val="00B711A6"/>
    <w:rsid w:val="00B7591E"/>
    <w:rsid w:val="00B90524"/>
    <w:rsid w:val="00B9162E"/>
    <w:rsid w:val="00B935BA"/>
    <w:rsid w:val="00BA1F65"/>
    <w:rsid w:val="00BA785F"/>
    <w:rsid w:val="00BB019C"/>
    <w:rsid w:val="00BB0ADF"/>
    <w:rsid w:val="00BB3665"/>
    <w:rsid w:val="00BB42CE"/>
    <w:rsid w:val="00BB72D0"/>
    <w:rsid w:val="00BC181A"/>
    <w:rsid w:val="00BC596B"/>
    <w:rsid w:val="00BD2627"/>
    <w:rsid w:val="00BD267E"/>
    <w:rsid w:val="00BD68D3"/>
    <w:rsid w:val="00BE1133"/>
    <w:rsid w:val="00BE37B8"/>
    <w:rsid w:val="00BF0960"/>
    <w:rsid w:val="00BF0B59"/>
    <w:rsid w:val="00BF2C28"/>
    <w:rsid w:val="00BF2C7D"/>
    <w:rsid w:val="00BF2DEE"/>
    <w:rsid w:val="00BF2F23"/>
    <w:rsid w:val="00BF669D"/>
    <w:rsid w:val="00C01BB7"/>
    <w:rsid w:val="00C01E70"/>
    <w:rsid w:val="00C055AC"/>
    <w:rsid w:val="00C070B1"/>
    <w:rsid w:val="00C135E5"/>
    <w:rsid w:val="00C13CB1"/>
    <w:rsid w:val="00C13E55"/>
    <w:rsid w:val="00C14592"/>
    <w:rsid w:val="00C15D50"/>
    <w:rsid w:val="00C21D40"/>
    <w:rsid w:val="00C22748"/>
    <w:rsid w:val="00C34942"/>
    <w:rsid w:val="00C34B42"/>
    <w:rsid w:val="00C43BB9"/>
    <w:rsid w:val="00C4550D"/>
    <w:rsid w:val="00C472BE"/>
    <w:rsid w:val="00C5058E"/>
    <w:rsid w:val="00C5104A"/>
    <w:rsid w:val="00C537A9"/>
    <w:rsid w:val="00C54298"/>
    <w:rsid w:val="00C60914"/>
    <w:rsid w:val="00C62442"/>
    <w:rsid w:val="00C628AD"/>
    <w:rsid w:val="00C6572C"/>
    <w:rsid w:val="00C66A65"/>
    <w:rsid w:val="00C74773"/>
    <w:rsid w:val="00C74A39"/>
    <w:rsid w:val="00C773C0"/>
    <w:rsid w:val="00C77762"/>
    <w:rsid w:val="00C83376"/>
    <w:rsid w:val="00C84138"/>
    <w:rsid w:val="00C91915"/>
    <w:rsid w:val="00CA517A"/>
    <w:rsid w:val="00CA5DF1"/>
    <w:rsid w:val="00CA6A37"/>
    <w:rsid w:val="00CB21C3"/>
    <w:rsid w:val="00CB24A2"/>
    <w:rsid w:val="00CB2A1A"/>
    <w:rsid w:val="00CB3008"/>
    <w:rsid w:val="00CB79AA"/>
    <w:rsid w:val="00CC4F95"/>
    <w:rsid w:val="00CC65A3"/>
    <w:rsid w:val="00CC69D9"/>
    <w:rsid w:val="00CD0418"/>
    <w:rsid w:val="00CD0910"/>
    <w:rsid w:val="00CD4965"/>
    <w:rsid w:val="00CD5E1A"/>
    <w:rsid w:val="00CE1E54"/>
    <w:rsid w:val="00CE327C"/>
    <w:rsid w:val="00CF5163"/>
    <w:rsid w:val="00CF5904"/>
    <w:rsid w:val="00CF690A"/>
    <w:rsid w:val="00D02C48"/>
    <w:rsid w:val="00D0562F"/>
    <w:rsid w:val="00D11312"/>
    <w:rsid w:val="00D13F7D"/>
    <w:rsid w:val="00D20EEC"/>
    <w:rsid w:val="00D22252"/>
    <w:rsid w:val="00D25672"/>
    <w:rsid w:val="00D26DF4"/>
    <w:rsid w:val="00D31C7B"/>
    <w:rsid w:val="00D356E3"/>
    <w:rsid w:val="00D37469"/>
    <w:rsid w:val="00D41B89"/>
    <w:rsid w:val="00D44B04"/>
    <w:rsid w:val="00D50FCD"/>
    <w:rsid w:val="00D5250B"/>
    <w:rsid w:val="00D5306F"/>
    <w:rsid w:val="00D54072"/>
    <w:rsid w:val="00D55A68"/>
    <w:rsid w:val="00D56367"/>
    <w:rsid w:val="00D60C37"/>
    <w:rsid w:val="00D6127E"/>
    <w:rsid w:val="00D64C89"/>
    <w:rsid w:val="00D71615"/>
    <w:rsid w:val="00D74366"/>
    <w:rsid w:val="00D812DF"/>
    <w:rsid w:val="00D9721D"/>
    <w:rsid w:val="00DA38B2"/>
    <w:rsid w:val="00DA47FC"/>
    <w:rsid w:val="00DA733B"/>
    <w:rsid w:val="00DA7805"/>
    <w:rsid w:val="00DB6788"/>
    <w:rsid w:val="00DB7578"/>
    <w:rsid w:val="00DB76D9"/>
    <w:rsid w:val="00DC02E3"/>
    <w:rsid w:val="00DC3300"/>
    <w:rsid w:val="00DC7F6B"/>
    <w:rsid w:val="00DD1B3E"/>
    <w:rsid w:val="00DD48A7"/>
    <w:rsid w:val="00DD4BAB"/>
    <w:rsid w:val="00DD5986"/>
    <w:rsid w:val="00DE120C"/>
    <w:rsid w:val="00DE344C"/>
    <w:rsid w:val="00DE37F8"/>
    <w:rsid w:val="00DF4B88"/>
    <w:rsid w:val="00DF5577"/>
    <w:rsid w:val="00DF56B9"/>
    <w:rsid w:val="00E01A36"/>
    <w:rsid w:val="00E0581A"/>
    <w:rsid w:val="00E0741D"/>
    <w:rsid w:val="00E1646C"/>
    <w:rsid w:val="00E277DD"/>
    <w:rsid w:val="00E32C9B"/>
    <w:rsid w:val="00E34C2B"/>
    <w:rsid w:val="00E40A42"/>
    <w:rsid w:val="00E41301"/>
    <w:rsid w:val="00E435F1"/>
    <w:rsid w:val="00E5226C"/>
    <w:rsid w:val="00E566A1"/>
    <w:rsid w:val="00E6213A"/>
    <w:rsid w:val="00E6372F"/>
    <w:rsid w:val="00E6707C"/>
    <w:rsid w:val="00E74F27"/>
    <w:rsid w:val="00E76980"/>
    <w:rsid w:val="00E82E5B"/>
    <w:rsid w:val="00E86299"/>
    <w:rsid w:val="00E86D7B"/>
    <w:rsid w:val="00E87219"/>
    <w:rsid w:val="00E91366"/>
    <w:rsid w:val="00E92FED"/>
    <w:rsid w:val="00E9379E"/>
    <w:rsid w:val="00E94EE2"/>
    <w:rsid w:val="00EA143A"/>
    <w:rsid w:val="00EA454C"/>
    <w:rsid w:val="00EA7513"/>
    <w:rsid w:val="00EB32B2"/>
    <w:rsid w:val="00EB3EB0"/>
    <w:rsid w:val="00EB412F"/>
    <w:rsid w:val="00EB4930"/>
    <w:rsid w:val="00EB761D"/>
    <w:rsid w:val="00EC15AB"/>
    <w:rsid w:val="00EC1DEF"/>
    <w:rsid w:val="00EE69C7"/>
    <w:rsid w:val="00EF1696"/>
    <w:rsid w:val="00EF2C88"/>
    <w:rsid w:val="00F009C4"/>
    <w:rsid w:val="00F00EA5"/>
    <w:rsid w:val="00F015BF"/>
    <w:rsid w:val="00F060C3"/>
    <w:rsid w:val="00F112C2"/>
    <w:rsid w:val="00F173FC"/>
    <w:rsid w:val="00F203A7"/>
    <w:rsid w:val="00F222A8"/>
    <w:rsid w:val="00F2544E"/>
    <w:rsid w:val="00F33455"/>
    <w:rsid w:val="00F34DC1"/>
    <w:rsid w:val="00F42CAE"/>
    <w:rsid w:val="00F55350"/>
    <w:rsid w:val="00F569C2"/>
    <w:rsid w:val="00F56E8D"/>
    <w:rsid w:val="00F57265"/>
    <w:rsid w:val="00F57BA2"/>
    <w:rsid w:val="00F57C05"/>
    <w:rsid w:val="00F663DA"/>
    <w:rsid w:val="00F6791D"/>
    <w:rsid w:val="00F8008D"/>
    <w:rsid w:val="00F83827"/>
    <w:rsid w:val="00F87672"/>
    <w:rsid w:val="00F9046C"/>
    <w:rsid w:val="00F962E6"/>
    <w:rsid w:val="00FA5DC5"/>
    <w:rsid w:val="00FA6E90"/>
    <w:rsid w:val="00FB1DAB"/>
    <w:rsid w:val="00FB3945"/>
    <w:rsid w:val="00FC52FD"/>
    <w:rsid w:val="00FC6094"/>
    <w:rsid w:val="00FD1F25"/>
    <w:rsid w:val="00FD2773"/>
    <w:rsid w:val="00FD39B7"/>
    <w:rsid w:val="00FD4873"/>
    <w:rsid w:val="00FE2864"/>
    <w:rsid w:val="00FE4A87"/>
    <w:rsid w:val="00FE5F26"/>
    <w:rsid w:val="00FE7C10"/>
    <w:rsid w:val="00FF048A"/>
    <w:rsid w:val="00FF4765"/>
    <w:rsid w:val="00FF67A8"/>
    <w:rsid w:val="00FF6C9C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3"/>
  </w:style>
  <w:style w:type="paragraph" w:styleId="1">
    <w:name w:val="heading 1"/>
    <w:basedOn w:val="a"/>
    <w:next w:val="a"/>
    <w:link w:val="10"/>
    <w:uiPriority w:val="9"/>
    <w:qFormat/>
    <w:rsid w:val="000B5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D6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BD68D3"/>
    <w:pPr>
      <w:widowControl w:val="0"/>
      <w:autoSpaceDE w:val="0"/>
      <w:autoSpaceDN w:val="0"/>
      <w:adjustRightInd w:val="0"/>
      <w:spacing w:after="0" w:line="240" w:lineRule="auto"/>
      <w:ind w:left="258" w:firstLine="70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BD68D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aliases w:val="References"/>
    <w:basedOn w:val="a"/>
    <w:link w:val="a7"/>
    <w:qFormat/>
    <w:rsid w:val="004676B7"/>
    <w:pPr>
      <w:ind w:left="720"/>
      <w:contextualSpacing/>
    </w:pPr>
  </w:style>
  <w:style w:type="character" w:customStyle="1" w:styleId="a7">
    <w:name w:val="Абзац списка Знак"/>
    <w:aliases w:val="References Знак"/>
    <w:link w:val="a6"/>
    <w:locked/>
    <w:rsid w:val="00C5104A"/>
  </w:style>
  <w:style w:type="table" w:styleId="a8">
    <w:name w:val="Table Grid"/>
    <w:basedOn w:val="a1"/>
    <w:uiPriority w:val="39"/>
    <w:rsid w:val="000B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5104A"/>
    <w:rPr>
      <w:color w:val="0563C1" w:themeColor="hyperlink"/>
      <w:u w:val="single"/>
    </w:rPr>
  </w:style>
  <w:style w:type="paragraph" w:customStyle="1" w:styleId="msonormal0">
    <w:name w:val="msonormal"/>
    <w:basedOn w:val="a"/>
    <w:uiPriority w:val="99"/>
    <w:rsid w:val="00C5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5104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5104A"/>
    <w:rPr>
      <w:sz w:val="20"/>
      <w:szCs w:val="20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C5104A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C5104A"/>
    <w:pPr>
      <w:spacing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C5104A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C5104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5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104A"/>
    <w:rPr>
      <w:rFonts w:ascii="Segoe UI" w:hAnsi="Segoe UI" w:cs="Segoe UI"/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C5104A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C5104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5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header"/>
    <w:basedOn w:val="a"/>
    <w:link w:val="af5"/>
    <w:uiPriority w:val="99"/>
    <w:unhideWhenUsed/>
    <w:rsid w:val="0077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72792"/>
  </w:style>
  <w:style w:type="paragraph" w:styleId="af6">
    <w:name w:val="footer"/>
    <w:basedOn w:val="a"/>
    <w:link w:val="af7"/>
    <w:uiPriority w:val="99"/>
    <w:unhideWhenUsed/>
    <w:rsid w:val="0077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72792"/>
  </w:style>
  <w:style w:type="character" w:styleId="af8">
    <w:name w:val="Strong"/>
    <w:basedOn w:val="a0"/>
    <w:uiPriority w:val="22"/>
    <w:qFormat/>
    <w:rsid w:val="00B75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3"/>
  </w:style>
  <w:style w:type="paragraph" w:styleId="1">
    <w:name w:val="heading 1"/>
    <w:basedOn w:val="a"/>
    <w:next w:val="a"/>
    <w:link w:val="10"/>
    <w:uiPriority w:val="9"/>
    <w:qFormat/>
    <w:rsid w:val="000B5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D6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BD68D3"/>
    <w:pPr>
      <w:widowControl w:val="0"/>
      <w:autoSpaceDE w:val="0"/>
      <w:autoSpaceDN w:val="0"/>
      <w:adjustRightInd w:val="0"/>
      <w:spacing w:after="0" w:line="240" w:lineRule="auto"/>
      <w:ind w:left="258" w:firstLine="70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BD68D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aliases w:val="References"/>
    <w:basedOn w:val="a"/>
    <w:link w:val="a7"/>
    <w:qFormat/>
    <w:rsid w:val="004676B7"/>
    <w:pPr>
      <w:ind w:left="720"/>
      <w:contextualSpacing/>
    </w:pPr>
  </w:style>
  <w:style w:type="character" w:customStyle="1" w:styleId="a7">
    <w:name w:val="Абзац списка Знак"/>
    <w:aliases w:val="References Знак"/>
    <w:link w:val="a6"/>
    <w:locked/>
    <w:rsid w:val="00C5104A"/>
  </w:style>
  <w:style w:type="table" w:styleId="a8">
    <w:name w:val="Table Grid"/>
    <w:basedOn w:val="a1"/>
    <w:uiPriority w:val="39"/>
    <w:rsid w:val="000B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5104A"/>
    <w:rPr>
      <w:color w:val="0563C1" w:themeColor="hyperlink"/>
      <w:u w:val="single"/>
    </w:rPr>
  </w:style>
  <w:style w:type="paragraph" w:customStyle="1" w:styleId="msonormal0">
    <w:name w:val="msonormal"/>
    <w:basedOn w:val="a"/>
    <w:uiPriority w:val="99"/>
    <w:rsid w:val="00C5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5104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5104A"/>
    <w:rPr>
      <w:sz w:val="20"/>
      <w:szCs w:val="20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C5104A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C5104A"/>
    <w:pPr>
      <w:spacing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C5104A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C5104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5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104A"/>
    <w:rPr>
      <w:rFonts w:ascii="Segoe UI" w:hAnsi="Segoe UI" w:cs="Segoe UI"/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C5104A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C5104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5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header"/>
    <w:basedOn w:val="a"/>
    <w:link w:val="af5"/>
    <w:uiPriority w:val="99"/>
    <w:unhideWhenUsed/>
    <w:rsid w:val="0077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72792"/>
  </w:style>
  <w:style w:type="paragraph" w:styleId="af6">
    <w:name w:val="footer"/>
    <w:basedOn w:val="a"/>
    <w:link w:val="af7"/>
    <w:uiPriority w:val="99"/>
    <w:unhideWhenUsed/>
    <w:rsid w:val="0077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72792"/>
  </w:style>
  <w:style w:type="character" w:styleId="af8">
    <w:name w:val="Strong"/>
    <w:basedOn w:val="a0"/>
    <w:uiPriority w:val="22"/>
    <w:qFormat/>
    <w:rsid w:val="00B75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F%D1%80%D0%BE%D0%B8%D0%B7%D0%B2%D0%BE%D0%B4%D1%81%D1%82%D0%B2%D0%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7%D0%BD%D0%B0%D0%BD%D0%B8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D%D0%B0%D1%83%D0%BA%D0%B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xn----7sbbh7akdldfh0ai3n.xn--p1ai/rod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--7sbbh7akdldfh0ai3n.xn--p1ai/chast.html" TargetMode="External"/><Relationship Id="rId14" Type="http://schemas.openxmlformats.org/officeDocument/2006/relationships/hyperlink" Target="http://www.stat.kg/ru/klassifikatory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kg/ru/klassifika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2EA1-C881-41A0-AD72-BDF3AFEB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28</Pages>
  <Words>4597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Mirgul Dalimova</cp:lastModifiedBy>
  <cp:revision>6</cp:revision>
  <cp:lastPrinted>2020-12-06T09:30:00Z</cp:lastPrinted>
  <dcterms:created xsi:type="dcterms:W3CDTF">2021-09-08T08:29:00Z</dcterms:created>
  <dcterms:modified xsi:type="dcterms:W3CDTF">2021-09-15T05:26:00Z</dcterms:modified>
</cp:coreProperties>
</file>