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3D" w:rsidRPr="00763BD8" w:rsidRDefault="0093263D" w:rsidP="007F562C">
      <w:pPr>
        <w:shd w:val="clear" w:color="auto" w:fill="FFFFFF"/>
        <w:spacing w:before="400" w:after="400" w:line="276" w:lineRule="atLeast"/>
        <w:ind w:left="1134" w:right="1134"/>
        <w:jc w:val="center"/>
        <w:rPr>
          <w:rFonts w:ascii="Times New Roman" w:hAnsi="Times New Roman"/>
          <w:sz w:val="28"/>
          <w:szCs w:val="28"/>
          <w:lang w:eastAsia="ru-RU"/>
        </w:rPr>
      </w:pPr>
      <w:r w:rsidRPr="00763BD8">
        <w:rPr>
          <w:rFonts w:ascii="Times New Roman" w:hAnsi="Times New Roman"/>
          <w:b/>
          <w:bCs/>
          <w:sz w:val="28"/>
          <w:szCs w:val="28"/>
          <w:lang w:eastAsia="ru-RU"/>
        </w:rPr>
        <w:t>АНАЛИТИЧЕСКАЯ ЗАПИСКА</w:t>
      </w:r>
    </w:p>
    <w:tbl>
      <w:tblPr>
        <w:tblW w:w="5000" w:type="pct"/>
        <w:tblCellMar>
          <w:left w:w="0" w:type="dxa"/>
          <w:right w:w="0" w:type="dxa"/>
        </w:tblCellMar>
        <w:tblLook w:val="00A0" w:firstRow="1" w:lastRow="0" w:firstColumn="1" w:lastColumn="0" w:noHBand="0" w:noVBand="0"/>
      </w:tblPr>
      <w:tblGrid>
        <w:gridCol w:w="3251"/>
        <w:gridCol w:w="2787"/>
        <w:gridCol w:w="3252"/>
      </w:tblGrid>
      <w:tr w:rsidR="0093263D" w:rsidRPr="00347047" w:rsidTr="007F562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93263D" w:rsidRPr="00763BD8" w:rsidRDefault="0093263D" w:rsidP="00C10E0E">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Полный/</w:t>
            </w:r>
            <w:r w:rsidRPr="00D732AB">
              <w:rPr>
                <w:rFonts w:ascii="Times New Roman" w:hAnsi="Times New Roman"/>
                <w:sz w:val="28"/>
                <w:szCs w:val="28"/>
                <w:u w:val="single"/>
                <w:lang w:eastAsia="ru-RU"/>
              </w:rPr>
              <w:t>частичный</w:t>
            </w:r>
            <w:r w:rsidRPr="00763BD8">
              <w:rPr>
                <w:rFonts w:ascii="Times New Roman" w:hAnsi="Times New Roman"/>
                <w:sz w:val="28"/>
                <w:szCs w:val="28"/>
                <w:lang w:eastAsia="ru-RU"/>
              </w:rPr>
              <w:t xml:space="preserve"> АРВ</w:t>
            </w:r>
            <w:r w:rsidRPr="00763BD8">
              <w:rPr>
                <w:rFonts w:ascii="Times New Roman" w:hAnsi="Times New Roman"/>
                <w:sz w:val="28"/>
                <w:szCs w:val="28"/>
                <w:lang w:eastAsia="ru-RU"/>
              </w:rPr>
              <w:br/>
            </w:r>
          </w:p>
        </w:tc>
      </w:tr>
    </w:tbl>
    <w:p w:rsidR="0093263D" w:rsidRPr="00763BD8" w:rsidRDefault="0093263D" w:rsidP="007F562C">
      <w:pPr>
        <w:shd w:val="clear" w:color="auto" w:fill="FFFFFF"/>
        <w:spacing w:after="60" w:line="276" w:lineRule="atLeast"/>
        <w:ind w:firstLine="567"/>
        <w:jc w:val="both"/>
        <w:rPr>
          <w:rFonts w:ascii="Times New Roman" w:hAnsi="Times New Roman"/>
          <w:sz w:val="28"/>
          <w:szCs w:val="28"/>
          <w:lang w:eastAsia="ru-RU"/>
        </w:rPr>
      </w:pPr>
      <w:r w:rsidRPr="00763BD8">
        <w:rPr>
          <w:rFonts w:ascii="Times New Roman" w:hAnsi="Times New Roman"/>
          <w:sz w:val="28"/>
          <w:szCs w:val="28"/>
          <w:lang w:eastAsia="ru-RU"/>
        </w:rPr>
        <w:t> </w:t>
      </w:r>
    </w:p>
    <w:p w:rsidR="0093263D" w:rsidRPr="00763BD8" w:rsidRDefault="0093263D" w:rsidP="00C10E0E">
      <w:pPr>
        <w:shd w:val="clear" w:color="auto" w:fill="FFFFFF"/>
        <w:spacing w:after="60" w:line="276" w:lineRule="atLeast"/>
        <w:ind w:firstLine="567"/>
        <w:jc w:val="center"/>
        <w:rPr>
          <w:rFonts w:ascii="Times New Roman" w:hAnsi="Times New Roman"/>
          <w:sz w:val="28"/>
          <w:szCs w:val="28"/>
          <w:lang w:eastAsia="ru-RU"/>
        </w:rPr>
      </w:pPr>
      <w:r w:rsidRPr="00763BD8">
        <w:rPr>
          <w:rFonts w:ascii="Times New Roman" w:hAnsi="Times New Roman"/>
          <w:sz w:val="28"/>
          <w:szCs w:val="28"/>
          <w:lang w:eastAsia="ru-RU"/>
        </w:rPr>
        <w:t>Министерство труда, социального обеспечения и миграции КР</w:t>
      </w:r>
    </w:p>
    <w:p w:rsidR="0093263D" w:rsidRPr="00763BD8" w:rsidRDefault="0093263D" w:rsidP="00C10E0E">
      <w:pPr>
        <w:shd w:val="clear" w:color="auto" w:fill="FFFFFF"/>
        <w:spacing w:after="60" w:line="276" w:lineRule="atLeast"/>
        <w:ind w:firstLine="567"/>
        <w:jc w:val="center"/>
        <w:rPr>
          <w:rFonts w:ascii="Times New Roman" w:hAnsi="Times New Roman"/>
          <w:b/>
          <w:sz w:val="28"/>
          <w:szCs w:val="28"/>
          <w:lang w:eastAsia="ru-RU"/>
        </w:rPr>
      </w:pPr>
    </w:p>
    <w:tbl>
      <w:tblPr>
        <w:tblW w:w="5000" w:type="pct"/>
        <w:tblCellMar>
          <w:left w:w="0" w:type="dxa"/>
          <w:right w:w="0" w:type="dxa"/>
        </w:tblCellMar>
        <w:tblLook w:val="00A0" w:firstRow="1" w:lastRow="0" w:firstColumn="1" w:lastColumn="0" w:noHBand="0" w:noVBand="0"/>
      </w:tblPr>
      <w:tblGrid>
        <w:gridCol w:w="2249"/>
        <w:gridCol w:w="1785"/>
        <w:gridCol w:w="5256"/>
      </w:tblGrid>
      <w:tr w:rsidR="0093263D" w:rsidRPr="00347047" w:rsidTr="007F562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                      УТВЕРЖДАЮ</w:t>
            </w:r>
          </w:p>
        </w:tc>
      </w:tr>
      <w:tr w:rsidR="0093263D" w:rsidRPr="00347047" w:rsidTr="007F562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Министр труда, социального обеспечения и миграции К.Б.Базарбаев</w:t>
            </w:r>
          </w:p>
          <w:p w:rsidR="0093263D" w:rsidRPr="00763BD8" w:rsidRDefault="0093263D" w:rsidP="007F562C">
            <w:pPr>
              <w:spacing w:after="60" w:line="276" w:lineRule="atLeast"/>
              <w:rPr>
                <w:rFonts w:ascii="Times New Roman" w:hAnsi="Times New Roman"/>
                <w:sz w:val="28"/>
                <w:szCs w:val="28"/>
                <w:lang w:eastAsia="ru-RU"/>
              </w:rPr>
            </w:pPr>
          </w:p>
        </w:tc>
      </w:tr>
      <w:tr w:rsidR="0093263D" w:rsidRPr="00347047" w:rsidTr="007F562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____________________________________</w:t>
            </w:r>
            <w:r w:rsidRPr="00763BD8">
              <w:rPr>
                <w:rFonts w:ascii="Times New Roman" w:hAnsi="Times New Roman"/>
                <w:sz w:val="28"/>
                <w:szCs w:val="28"/>
                <w:lang w:eastAsia="ru-RU"/>
              </w:rPr>
              <w:br/>
              <w:t>                         (подпись)</w:t>
            </w:r>
          </w:p>
        </w:tc>
      </w:tr>
      <w:tr w:rsidR="0093263D" w:rsidRPr="00347047" w:rsidTr="007F562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500" w:type="pct"/>
            <w:shd w:val="clear" w:color="auto" w:fill="FFFFFF"/>
            <w:tcMar>
              <w:top w:w="0" w:type="dxa"/>
              <w:left w:w="108" w:type="dxa"/>
              <w:bottom w:w="0" w:type="dxa"/>
              <w:right w:w="108" w:type="dxa"/>
            </w:tcMar>
          </w:tcPr>
          <w:p w:rsidR="0093263D" w:rsidRPr="00763BD8" w:rsidRDefault="0093263D" w:rsidP="007F562C">
            <w:pPr>
              <w:spacing w:after="60" w:line="276" w:lineRule="atLeast"/>
              <w:jc w:val="both"/>
              <w:rPr>
                <w:rFonts w:ascii="Times New Roman" w:hAnsi="Times New Roman"/>
                <w:sz w:val="28"/>
                <w:szCs w:val="28"/>
                <w:lang w:eastAsia="ru-RU"/>
              </w:rPr>
            </w:pPr>
            <w:r w:rsidRPr="00763BD8">
              <w:rPr>
                <w:rFonts w:ascii="Times New Roman" w:hAnsi="Times New Roman"/>
                <w:sz w:val="28"/>
                <w:szCs w:val="28"/>
                <w:lang w:eastAsia="ru-RU"/>
              </w:rPr>
              <w:t> </w:t>
            </w:r>
          </w:p>
        </w:tc>
        <w:tc>
          <w:tcPr>
            <w:tcW w:w="1750" w:type="pct"/>
            <w:shd w:val="clear" w:color="auto" w:fill="FFFFFF"/>
            <w:tcMar>
              <w:top w:w="0" w:type="dxa"/>
              <w:left w:w="108" w:type="dxa"/>
              <w:bottom w:w="0" w:type="dxa"/>
              <w:right w:w="108" w:type="dxa"/>
            </w:tcMar>
          </w:tcPr>
          <w:p w:rsidR="0093263D" w:rsidRPr="00763BD8"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"___" _______________ 20___ года</w:t>
            </w:r>
          </w:p>
        </w:tc>
      </w:tr>
    </w:tbl>
    <w:p w:rsidR="0093263D" w:rsidRPr="00763BD8" w:rsidRDefault="0093263D" w:rsidP="007F562C">
      <w:pPr>
        <w:shd w:val="clear" w:color="auto" w:fill="FFFFFF"/>
        <w:spacing w:after="60" w:line="276" w:lineRule="atLeast"/>
        <w:ind w:firstLine="567"/>
        <w:jc w:val="both"/>
        <w:rPr>
          <w:rFonts w:ascii="Times New Roman" w:hAnsi="Times New Roman"/>
          <w:sz w:val="28"/>
          <w:szCs w:val="28"/>
          <w:lang w:eastAsia="ru-RU"/>
        </w:rPr>
      </w:pPr>
      <w:r w:rsidRPr="00763BD8">
        <w:rPr>
          <w:rFonts w:ascii="Times New Roman" w:hAnsi="Times New Roman"/>
          <w:sz w:val="28"/>
          <w:szCs w:val="28"/>
          <w:lang w:eastAsia="ru-RU"/>
        </w:rPr>
        <w:t> </w:t>
      </w:r>
    </w:p>
    <w:tbl>
      <w:tblPr>
        <w:tblW w:w="5000" w:type="pct"/>
        <w:tblCellMar>
          <w:left w:w="0" w:type="dxa"/>
          <w:right w:w="0" w:type="dxa"/>
        </w:tblCellMar>
        <w:tblLook w:val="00A0" w:firstRow="1" w:lastRow="0" w:firstColumn="1" w:lastColumn="0" w:noHBand="0" w:noVBand="0"/>
      </w:tblPr>
      <w:tblGrid>
        <w:gridCol w:w="9749"/>
      </w:tblGrid>
      <w:tr w:rsidR="0093263D" w:rsidRPr="00347047" w:rsidTr="00C230E2">
        <w:tc>
          <w:tcPr>
            <w:tcW w:w="5000" w:type="pct"/>
            <w:shd w:val="clear" w:color="auto" w:fill="FFFFFF"/>
            <w:tcMar>
              <w:top w:w="0" w:type="dxa"/>
              <w:left w:w="567" w:type="dxa"/>
              <w:bottom w:w="0" w:type="dxa"/>
              <w:right w:w="108" w:type="dxa"/>
            </w:tcMar>
          </w:tcPr>
          <w:p w:rsidR="0093263D" w:rsidRPr="00763BD8" w:rsidRDefault="0093263D" w:rsidP="007F562C">
            <w:pPr>
              <w:spacing w:before="200" w:after="200" w:line="276" w:lineRule="atLeast"/>
              <w:ind w:left="1134" w:right="1134"/>
              <w:jc w:val="center"/>
              <w:rPr>
                <w:rFonts w:ascii="Times New Roman" w:hAnsi="Times New Roman"/>
                <w:sz w:val="28"/>
                <w:szCs w:val="28"/>
                <w:lang w:eastAsia="ru-RU"/>
              </w:rPr>
            </w:pPr>
            <w:r w:rsidRPr="00763BD8">
              <w:rPr>
                <w:rFonts w:ascii="Times New Roman" w:hAnsi="Times New Roman"/>
                <w:b/>
                <w:bCs/>
                <w:sz w:val="28"/>
                <w:szCs w:val="28"/>
                <w:lang w:eastAsia="ru-RU"/>
              </w:rPr>
              <w:t>АНАЛИЗ РЕГУЛЯТИВНОГО ВОЗДЕЙСТВИЯ</w:t>
            </w:r>
          </w:p>
          <w:p w:rsidR="0093263D" w:rsidRPr="00347047" w:rsidRDefault="0093263D" w:rsidP="004855C0">
            <w:pPr>
              <w:autoSpaceDE w:val="0"/>
              <w:autoSpaceDN w:val="0"/>
              <w:adjustRightInd w:val="0"/>
              <w:jc w:val="center"/>
              <w:rPr>
                <w:rFonts w:ascii="Times New Roman" w:hAnsi="Times New Roman"/>
                <w:sz w:val="28"/>
                <w:szCs w:val="28"/>
              </w:rPr>
            </w:pPr>
            <w:r w:rsidRPr="00347047">
              <w:rPr>
                <w:rFonts w:ascii="Times New Roman" w:hAnsi="Times New Roman"/>
                <w:sz w:val="28"/>
                <w:szCs w:val="28"/>
              </w:rPr>
              <w:t>к проекту 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p>
          <w:p w:rsidR="0093263D" w:rsidRPr="00763BD8"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 </w:t>
            </w:r>
          </w:p>
          <w:p w:rsidR="0093263D" w:rsidRPr="00763BD8"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t>Основания для разработки:</w:t>
            </w:r>
          </w:p>
          <w:p w:rsidR="0093263D" w:rsidRPr="00347047" w:rsidRDefault="0093263D" w:rsidP="00F1521D">
            <w:pPr>
              <w:spacing w:line="240" w:lineRule="auto"/>
              <w:jc w:val="both"/>
              <w:rPr>
                <w:rFonts w:ascii="Times New Roman" w:hAnsi="Times New Roman"/>
                <w:sz w:val="28"/>
                <w:szCs w:val="28"/>
              </w:rPr>
            </w:pPr>
            <w:r w:rsidRPr="00347047">
              <w:rPr>
                <w:rFonts w:ascii="Times New Roman" w:hAnsi="Times New Roman"/>
                <w:bCs/>
                <w:sz w:val="28"/>
                <w:szCs w:val="28"/>
              </w:rPr>
              <w:t xml:space="preserve">Приказ Министерства труда, социального обеспечения и миграции КР от 23 декабря 2021 года № 23 «О создании рабочей группы для разработки Анализа регулятивного воздействия (АРВ) </w:t>
            </w:r>
            <w:r w:rsidRPr="00347047">
              <w:rPr>
                <w:rFonts w:ascii="Times New Roman" w:hAnsi="Times New Roman"/>
                <w:sz w:val="28"/>
                <w:szCs w:val="28"/>
              </w:rPr>
              <w:t>к проекту постановления Кабинета Министров КР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p>
          <w:p w:rsidR="0093263D" w:rsidRPr="00347047" w:rsidRDefault="0093263D" w:rsidP="00F1521D">
            <w:pPr>
              <w:spacing w:line="240" w:lineRule="auto"/>
              <w:jc w:val="both"/>
              <w:rPr>
                <w:rFonts w:ascii="Times New Roman" w:hAnsi="Times New Roman"/>
                <w:sz w:val="28"/>
                <w:szCs w:val="28"/>
              </w:rPr>
            </w:pPr>
            <w:r w:rsidRPr="00763BD8">
              <w:rPr>
                <w:rFonts w:ascii="Times New Roman" w:hAnsi="Times New Roman"/>
                <w:sz w:val="28"/>
                <w:szCs w:val="28"/>
                <w:lang w:eastAsia="ru-RU"/>
              </w:rPr>
              <w:t>Сроки проведения АРВ:</w:t>
            </w:r>
          </w:p>
          <w:p w:rsidR="0093263D" w:rsidRPr="00FD00DE" w:rsidRDefault="0093263D" w:rsidP="0019762C">
            <w:pPr>
              <w:spacing w:after="0" w:line="276"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 xml:space="preserve">                          </w:t>
            </w:r>
            <w:r w:rsidRPr="00FD00DE">
              <w:rPr>
                <w:rFonts w:ascii="Times New Roman" w:hAnsi="Times New Roman"/>
                <w:color w:val="000000"/>
                <w:sz w:val="28"/>
                <w:szCs w:val="28"/>
                <w:lang w:eastAsia="ru-RU"/>
              </w:rPr>
              <w:t>«___» _______</w:t>
            </w:r>
            <w:r w:rsidR="00173FE2">
              <w:rPr>
                <w:rFonts w:ascii="Times New Roman" w:hAnsi="Times New Roman"/>
                <w:color w:val="000000"/>
                <w:sz w:val="28"/>
                <w:szCs w:val="28"/>
                <w:lang w:eastAsia="ru-RU"/>
              </w:rPr>
              <w:t>202_</w:t>
            </w:r>
            <w:r w:rsidRPr="00FD00DE">
              <w:rPr>
                <w:rFonts w:ascii="Times New Roman" w:hAnsi="Times New Roman"/>
                <w:color w:val="000000"/>
                <w:sz w:val="28"/>
                <w:szCs w:val="28"/>
                <w:lang w:eastAsia="ru-RU"/>
              </w:rPr>
              <w:t xml:space="preserve"> г.</w:t>
            </w:r>
            <w:r>
              <w:rPr>
                <w:rFonts w:ascii="Times New Roman" w:hAnsi="Times New Roman"/>
                <w:color w:val="000000"/>
                <w:sz w:val="28"/>
                <w:szCs w:val="28"/>
                <w:lang w:eastAsia="ru-RU"/>
              </w:rPr>
              <w:tab/>
              <w:t xml:space="preserve">    </w:t>
            </w:r>
            <w:r w:rsidRPr="00FD00DE">
              <w:rPr>
                <w:rFonts w:ascii="Times New Roman" w:hAnsi="Times New Roman"/>
                <w:color w:val="000000"/>
                <w:sz w:val="28"/>
                <w:szCs w:val="28"/>
                <w:lang w:eastAsia="ru-RU"/>
              </w:rPr>
              <w:t>«____»_______</w:t>
            </w:r>
            <w:r w:rsidR="00173FE2">
              <w:rPr>
                <w:rFonts w:ascii="Times New Roman" w:hAnsi="Times New Roman"/>
                <w:color w:val="000000"/>
                <w:sz w:val="28"/>
                <w:szCs w:val="28"/>
                <w:lang w:eastAsia="ru-RU"/>
              </w:rPr>
              <w:t>202_</w:t>
            </w:r>
            <w:r w:rsidRPr="00FD00DE">
              <w:rPr>
                <w:rFonts w:ascii="Times New Roman" w:hAnsi="Times New Roman"/>
                <w:color w:val="000000"/>
                <w:sz w:val="28"/>
                <w:szCs w:val="28"/>
                <w:lang w:eastAsia="ru-RU"/>
              </w:rPr>
              <w:t xml:space="preserve"> г.</w:t>
            </w:r>
          </w:p>
          <w:p w:rsidR="0093263D" w:rsidRPr="00FD00DE" w:rsidRDefault="0093263D" w:rsidP="0019762C">
            <w:pPr>
              <w:spacing w:after="0" w:line="276" w:lineRule="auto"/>
              <w:ind w:left="3540"/>
              <w:jc w:val="both"/>
              <w:rPr>
                <w:rFonts w:ascii="Times New Roman" w:hAnsi="Times New Roman"/>
                <w:sz w:val="28"/>
                <w:szCs w:val="28"/>
                <w:lang w:eastAsia="ru-RU"/>
              </w:rPr>
            </w:pPr>
            <w:r w:rsidRPr="00FD00DE">
              <w:rPr>
                <w:rFonts w:ascii="Times New Roman" w:hAnsi="Times New Roman"/>
                <w:color w:val="000000"/>
                <w:sz w:val="28"/>
                <w:szCs w:val="28"/>
                <w:lang w:eastAsia="ru-RU"/>
              </w:rPr>
              <w:t>начало</w:t>
            </w:r>
            <w:r w:rsidRPr="00FD00DE">
              <w:rPr>
                <w:rFonts w:ascii="Times New Roman" w:hAnsi="Times New Roman"/>
                <w:color w:val="000000"/>
                <w:sz w:val="28"/>
                <w:szCs w:val="28"/>
                <w:lang w:eastAsia="ru-RU"/>
              </w:rPr>
              <w:tab/>
            </w:r>
            <w:r>
              <w:rPr>
                <w:rFonts w:ascii="Times New Roman" w:hAnsi="Times New Roman"/>
                <w:color w:val="000000"/>
                <w:sz w:val="28"/>
                <w:szCs w:val="28"/>
                <w:lang w:eastAsia="ru-RU"/>
              </w:rPr>
              <w:tab/>
            </w:r>
            <w:r>
              <w:rPr>
                <w:rFonts w:ascii="Times New Roman" w:hAnsi="Times New Roman"/>
                <w:color w:val="000000"/>
                <w:sz w:val="28"/>
                <w:szCs w:val="28"/>
                <w:lang w:eastAsia="ru-RU"/>
              </w:rPr>
              <w:tab/>
            </w:r>
            <w:r w:rsidRPr="00FD00DE">
              <w:rPr>
                <w:rFonts w:ascii="Times New Roman" w:hAnsi="Times New Roman"/>
                <w:color w:val="000000"/>
                <w:sz w:val="28"/>
                <w:szCs w:val="28"/>
                <w:lang w:eastAsia="ru-RU"/>
              </w:rPr>
              <w:t>окончание</w:t>
            </w:r>
          </w:p>
          <w:p w:rsidR="0093263D" w:rsidRPr="00347047" w:rsidRDefault="0093263D" w:rsidP="00F1521D">
            <w:pPr>
              <w:spacing w:line="240" w:lineRule="auto"/>
              <w:jc w:val="both"/>
              <w:rPr>
                <w:rFonts w:ascii="Times New Roman" w:hAnsi="Times New Roman"/>
                <w:bCs/>
                <w:sz w:val="28"/>
                <w:szCs w:val="28"/>
              </w:rPr>
            </w:pPr>
          </w:p>
          <w:p w:rsidR="0093263D" w:rsidRPr="00763BD8" w:rsidRDefault="0093263D" w:rsidP="007F562C">
            <w:pPr>
              <w:spacing w:after="60" w:line="276" w:lineRule="atLeast"/>
              <w:rPr>
                <w:rFonts w:ascii="Times New Roman" w:hAnsi="Times New Roman"/>
                <w:sz w:val="28"/>
                <w:szCs w:val="28"/>
                <w:lang w:eastAsia="ru-RU"/>
              </w:rPr>
            </w:pPr>
          </w:p>
          <w:p w:rsidR="0093263D" w:rsidRPr="00763BD8" w:rsidRDefault="0093263D" w:rsidP="007F562C">
            <w:pPr>
              <w:spacing w:after="60" w:line="276" w:lineRule="atLeast"/>
              <w:rPr>
                <w:rFonts w:ascii="Times New Roman" w:hAnsi="Times New Roman"/>
                <w:sz w:val="28"/>
                <w:szCs w:val="28"/>
                <w:lang w:eastAsia="ru-RU"/>
              </w:rPr>
            </w:pPr>
          </w:p>
          <w:p w:rsidR="0093263D" w:rsidRDefault="0093263D" w:rsidP="007F562C">
            <w:pPr>
              <w:spacing w:after="60" w:line="276" w:lineRule="atLeast"/>
              <w:rPr>
                <w:rFonts w:ascii="Times New Roman" w:hAnsi="Times New Roman"/>
                <w:sz w:val="28"/>
                <w:szCs w:val="28"/>
                <w:lang w:eastAsia="ru-RU"/>
              </w:rPr>
            </w:pPr>
            <w:r w:rsidRPr="00763BD8">
              <w:rPr>
                <w:rFonts w:ascii="Times New Roman" w:hAnsi="Times New Roman"/>
                <w:sz w:val="28"/>
                <w:szCs w:val="28"/>
                <w:lang w:eastAsia="ru-RU"/>
              </w:rPr>
              <w:lastRenderedPageBreak/>
              <w:t>Руководитель рабочей группы:</w:t>
            </w:r>
          </w:p>
          <w:p w:rsidR="0093263D" w:rsidRDefault="0093263D" w:rsidP="00DC0DDE">
            <w:pPr>
              <w:spacing w:after="60" w:line="276" w:lineRule="atLeast"/>
              <w:ind w:left="-567" w:firstLine="567"/>
              <w:jc w:val="both"/>
              <w:rPr>
                <w:rFonts w:ascii="Times New Roman" w:hAnsi="Times New Roman"/>
                <w:sz w:val="28"/>
                <w:szCs w:val="28"/>
                <w:lang w:eastAsia="ru-RU"/>
              </w:rPr>
            </w:pPr>
            <w:r>
              <w:rPr>
                <w:rFonts w:ascii="Times New Roman" w:hAnsi="Times New Roman"/>
                <w:sz w:val="28"/>
                <w:szCs w:val="28"/>
                <w:lang w:eastAsia="ru-RU"/>
              </w:rPr>
              <w:t>Т.К.Шаршеев – начальник Управления труда и содействия занятости Министерства труда, социального обеспечения и миграции КР</w:t>
            </w:r>
          </w:p>
          <w:p w:rsidR="0093263D" w:rsidRPr="00763BD8" w:rsidRDefault="0093263D" w:rsidP="00DC0DDE">
            <w:pPr>
              <w:spacing w:after="60" w:line="276" w:lineRule="atLeast"/>
              <w:jc w:val="both"/>
              <w:rPr>
                <w:rFonts w:ascii="Times New Roman" w:hAnsi="Times New Roman"/>
                <w:sz w:val="28"/>
                <w:szCs w:val="28"/>
                <w:lang w:eastAsia="ru-RU"/>
              </w:rPr>
            </w:pPr>
          </w:p>
        </w:tc>
      </w:tr>
    </w:tbl>
    <w:p w:rsidR="0096359C" w:rsidRDefault="0096359C" w:rsidP="0096359C">
      <w:pPr>
        <w:spacing w:after="0" w:line="276" w:lineRule="auto"/>
        <w:jc w:val="both"/>
        <w:rPr>
          <w:rFonts w:ascii="Times New Roman" w:hAnsi="Times New Roman"/>
          <w:sz w:val="28"/>
          <w:szCs w:val="28"/>
          <w:lang w:eastAsia="ru-RU"/>
        </w:rPr>
      </w:pPr>
      <w:r>
        <w:rPr>
          <w:rFonts w:ascii="Times New Roman" w:hAnsi="Times New Roman"/>
          <w:bCs/>
          <w:color w:val="000000"/>
          <w:sz w:val="28"/>
          <w:szCs w:val="28"/>
          <w:lang w:eastAsia="ru-RU"/>
        </w:rPr>
        <w:lastRenderedPageBreak/>
        <w:t>Рабочая комиссия:</w:t>
      </w:r>
    </w:p>
    <w:tbl>
      <w:tblPr>
        <w:tblW w:w="9600" w:type="dxa"/>
        <w:tblInd w:w="-5" w:type="dxa"/>
        <w:tblLayout w:type="fixed"/>
        <w:tblCellMar>
          <w:left w:w="0" w:type="dxa"/>
          <w:right w:w="0" w:type="dxa"/>
        </w:tblCellMar>
        <w:tblLook w:val="04A0" w:firstRow="1" w:lastRow="0" w:firstColumn="1" w:lastColumn="0" w:noHBand="0" w:noVBand="1"/>
      </w:tblPr>
      <w:tblGrid>
        <w:gridCol w:w="4251"/>
        <w:gridCol w:w="3272"/>
        <w:gridCol w:w="2077"/>
      </w:tblGrid>
      <w:tr w:rsidR="0096359C" w:rsidTr="008D1842">
        <w:trPr>
          <w:trHeight w:hRule="exact" w:val="350"/>
        </w:trPr>
        <w:tc>
          <w:tcPr>
            <w:tcW w:w="4251" w:type="dxa"/>
            <w:tcBorders>
              <w:top w:val="single" w:sz="4" w:space="0" w:color="auto"/>
              <w:left w:val="single" w:sz="4" w:space="0" w:color="auto"/>
              <w:bottom w:val="nil"/>
              <w:right w:val="nil"/>
            </w:tcBorders>
            <w:shd w:val="clear" w:color="auto" w:fill="FFFFFF"/>
            <w:vAlign w:val="bottom"/>
            <w:hideMark/>
          </w:tcPr>
          <w:p w:rsidR="0096359C" w:rsidRDefault="0096359C">
            <w:pPr>
              <w:spacing w:after="0" w:line="276" w:lineRule="auto"/>
              <w:jc w:val="center"/>
              <w:rPr>
                <w:rFonts w:ascii="Times New Roman" w:hAnsi="Times New Roman"/>
                <w:sz w:val="28"/>
                <w:szCs w:val="28"/>
                <w:lang w:eastAsia="ru-RU"/>
              </w:rPr>
            </w:pPr>
            <w:r>
              <w:rPr>
                <w:rFonts w:ascii="Times New Roman" w:hAnsi="Times New Roman"/>
                <w:bCs/>
                <w:color w:val="000000"/>
                <w:sz w:val="28"/>
                <w:szCs w:val="28"/>
                <w:lang w:eastAsia="ru-RU"/>
              </w:rPr>
              <w:t>ФИО</w:t>
            </w:r>
          </w:p>
        </w:tc>
        <w:tc>
          <w:tcPr>
            <w:tcW w:w="3272" w:type="dxa"/>
            <w:tcBorders>
              <w:top w:val="single" w:sz="4" w:space="0" w:color="auto"/>
              <w:left w:val="single" w:sz="4" w:space="0" w:color="auto"/>
              <w:bottom w:val="nil"/>
              <w:right w:val="nil"/>
            </w:tcBorders>
            <w:shd w:val="clear" w:color="auto" w:fill="FFFFFF"/>
            <w:vAlign w:val="bottom"/>
            <w:hideMark/>
          </w:tcPr>
          <w:p w:rsidR="0096359C" w:rsidRDefault="0096359C">
            <w:pPr>
              <w:spacing w:after="0" w:line="276" w:lineRule="auto"/>
              <w:jc w:val="center"/>
              <w:rPr>
                <w:rFonts w:ascii="Times New Roman" w:hAnsi="Times New Roman"/>
                <w:sz w:val="28"/>
                <w:szCs w:val="28"/>
                <w:lang w:eastAsia="ru-RU"/>
              </w:rPr>
            </w:pPr>
            <w:r>
              <w:rPr>
                <w:rFonts w:ascii="Times New Roman" w:hAnsi="Times New Roman"/>
                <w:bCs/>
                <w:color w:val="000000"/>
                <w:sz w:val="28"/>
                <w:szCs w:val="28"/>
                <w:lang w:eastAsia="ru-RU"/>
              </w:rPr>
              <w:t>Должность</w:t>
            </w:r>
          </w:p>
        </w:tc>
        <w:tc>
          <w:tcPr>
            <w:tcW w:w="2077" w:type="dxa"/>
            <w:tcBorders>
              <w:top w:val="single" w:sz="4" w:space="0" w:color="auto"/>
              <w:left w:val="single" w:sz="4" w:space="0" w:color="auto"/>
              <w:bottom w:val="nil"/>
              <w:right w:val="single" w:sz="4" w:space="0" w:color="auto"/>
            </w:tcBorders>
            <w:shd w:val="clear" w:color="auto" w:fill="FFFFFF"/>
            <w:vAlign w:val="bottom"/>
            <w:hideMark/>
          </w:tcPr>
          <w:p w:rsidR="0096359C" w:rsidRDefault="0096359C">
            <w:pPr>
              <w:spacing w:after="0" w:line="276" w:lineRule="auto"/>
              <w:jc w:val="center"/>
              <w:rPr>
                <w:rFonts w:ascii="Times New Roman" w:hAnsi="Times New Roman"/>
                <w:sz w:val="28"/>
                <w:szCs w:val="28"/>
                <w:lang w:eastAsia="ru-RU"/>
              </w:rPr>
            </w:pPr>
            <w:r>
              <w:rPr>
                <w:rFonts w:ascii="Times New Roman" w:hAnsi="Times New Roman"/>
                <w:bCs/>
                <w:color w:val="000000"/>
                <w:sz w:val="28"/>
                <w:szCs w:val="28"/>
                <w:lang w:eastAsia="ru-RU"/>
              </w:rPr>
              <w:t>Подпись</w:t>
            </w:r>
          </w:p>
        </w:tc>
      </w:tr>
      <w:tr w:rsidR="0096359C" w:rsidTr="008D1842">
        <w:trPr>
          <w:trHeight w:hRule="exact" w:val="1198"/>
        </w:trPr>
        <w:tc>
          <w:tcPr>
            <w:tcW w:w="4251" w:type="dxa"/>
            <w:tcBorders>
              <w:top w:val="single" w:sz="4" w:space="0" w:color="auto"/>
              <w:left w:val="single" w:sz="4" w:space="0" w:color="auto"/>
              <w:bottom w:val="nil"/>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Шаршеев Талант Курманбекович</w:t>
            </w:r>
          </w:p>
        </w:tc>
        <w:tc>
          <w:tcPr>
            <w:tcW w:w="3272" w:type="dxa"/>
            <w:tcBorders>
              <w:top w:val="single" w:sz="4" w:space="0" w:color="auto"/>
              <w:left w:val="single" w:sz="4" w:space="0" w:color="auto"/>
              <w:bottom w:val="nil"/>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начальник Управления труда и содействия занятости МТСОМ КР</w:t>
            </w:r>
          </w:p>
        </w:tc>
        <w:tc>
          <w:tcPr>
            <w:tcW w:w="2077" w:type="dxa"/>
            <w:tcBorders>
              <w:top w:val="single" w:sz="4" w:space="0" w:color="auto"/>
              <w:left w:val="single" w:sz="4" w:space="0" w:color="auto"/>
              <w:bottom w:val="nil"/>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r w:rsidR="0096359C" w:rsidTr="008D1842">
        <w:trPr>
          <w:trHeight w:hRule="exact" w:val="1144"/>
        </w:trPr>
        <w:tc>
          <w:tcPr>
            <w:tcW w:w="4251" w:type="dxa"/>
            <w:tcBorders>
              <w:top w:val="single" w:sz="4" w:space="0" w:color="auto"/>
              <w:left w:val="single" w:sz="4" w:space="0" w:color="auto"/>
              <w:bottom w:val="nil"/>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Кемелова Асел Дуйшенбековна</w:t>
            </w:r>
          </w:p>
        </w:tc>
        <w:tc>
          <w:tcPr>
            <w:tcW w:w="3272" w:type="dxa"/>
            <w:tcBorders>
              <w:top w:val="single" w:sz="4" w:space="0" w:color="auto"/>
              <w:left w:val="single" w:sz="4" w:space="0" w:color="auto"/>
              <w:bottom w:val="nil"/>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главный специалист Управления труда МТСОМ КР</w:t>
            </w:r>
          </w:p>
        </w:tc>
        <w:tc>
          <w:tcPr>
            <w:tcW w:w="2077" w:type="dxa"/>
            <w:tcBorders>
              <w:top w:val="single" w:sz="4" w:space="0" w:color="auto"/>
              <w:left w:val="single" w:sz="4" w:space="0" w:color="auto"/>
              <w:bottom w:val="nil"/>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r w:rsidR="0096359C" w:rsidTr="008D1842">
        <w:trPr>
          <w:trHeight w:hRule="exact" w:val="1118"/>
        </w:trPr>
        <w:tc>
          <w:tcPr>
            <w:tcW w:w="4251" w:type="dxa"/>
            <w:tcBorders>
              <w:top w:val="single" w:sz="4" w:space="0" w:color="auto"/>
              <w:left w:val="single" w:sz="4" w:space="0" w:color="auto"/>
              <w:bottom w:val="nil"/>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Каримов Эркин Токтомуратович</w:t>
            </w:r>
          </w:p>
        </w:tc>
        <w:tc>
          <w:tcPr>
            <w:tcW w:w="3272" w:type="dxa"/>
            <w:tcBorders>
              <w:top w:val="single" w:sz="4" w:space="0" w:color="auto"/>
              <w:left w:val="single" w:sz="4" w:space="0" w:color="auto"/>
              <w:bottom w:val="nil"/>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ведущий специалист Управления труда МТСОМ КР</w:t>
            </w:r>
          </w:p>
        </w:tc>
        <w:tc>
          <w:tcPr>
            <w:tcW w:w="2077" w:type="dxa"/>
            <w:tcBorders>
              <w:top w:val="single" w:sz="4" w:space="0" w:color="auto"/>
              <w:left w:val="single" w:sz="4" w:space="0" w:color="auto"/>
              <w:bottom w:val="nil"/>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r w:rsidR="0096359C" w:rsidTr="008D1842">
        <w:trPr>
          <w:trHeight w:hRule="exact" w:val="1120"/>
        </w:trPr>
        <w:tc>
          <w:tcPr>
            <w:tcW w:w="4251"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Чолпонбаев Данияр</w:t>
            </w:r>
          </w:p>
        </w:tc>
        <w:tc>
          <w:tcPr>
            <w:tcW w:w="3272"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ведущий специалист юридического отдела МТСОМ КР</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r w:rsidR="0096359C" w:rsidTr="008D1842">
        <w:trPr>
          <w:trHeight w:hRule="exact" w:val="1278"/>
        </w:trPr>
        <w:tc>
          <w:tcPr>
            <w:tcW w:w="4251"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Курбанова Амина Муратовна</w:t>
            </w:r>
          </w:p>
        </w:tc>
        <w:tc>
          <w:tcPr>
            <w:tcW w:w="3272"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координатор, Международная организация труда</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r w:rsidR="0096359C" w:rsidTr="008D1842">
        <w:trPr>
          <w:trHeight w:hRule="exact" w:val="1282"/>
        </w:trPr>
        <w:tc>
          <w:tcPr>
            <w:tcW w:w="4251"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Ускенбаева Гульнара Тураровна</w:t>
            </w:r>
          </w:p>
        </w:tc>
        <w:tc>
          <w:tcPr>
            <w:tcW w:w="3272"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Председатель Ассоциации поставщиков</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r w:rsidR="0096359C" w:rsidTr="008D1842">
        <w:trPr>
          <w:trHeight w:hRule="exact" w:val="1258"/>
        </w:trPr>
        <w:tc>
          <w:tcPr>
            <w:tcW w:w="4251"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Давлетбаев Жанабиль Тургунбекович</w:t>
            </w:r>
          </w:p>
        </w:tc>
        <w:tc>
          <w:tcPr>
            <w:tcW w:w="3272" w:type="dxa"/>
            <w:tcBorders>
              <w:top w:val="single" w:sz="4" w:space="0" w:color="auto"/>
              <w:left w:val="single" w:sz="4" w:space="0" w:color="auto"/>
              <w:bottom w:val="single" w:sz="4" w:space="0" w:color="auto"/>
              <w:right w:val="nil"/>
            </w:tcBorders>
            <w:shd w:val="clear" w:color="auto" w:fill="FFFFFF"/>
            <w:hideMark/>
          </w:tcPr>
          <w:p w:rsidR="0096359C" w:rsidRDefault="0096359C">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Эксперт Ассоциации «Международный деловой совет»</w:t>
            </w:r>
          </w:p>
        </w:tc>
        <w:tc>
          <w:tcPr>
            <w:tcW w:w="2077" w:type="dxa"/>
            <w:tcBorders>
              <w:top w:val="single" w:sz="4" w:space="0" w:color="auto"/>
              <w:left w:val="single" w:sz="4" w:space="0" w:color="auto"/>
              <w:bottom w:val="single" w:sz="4" w:space="0" w:color="auto"/>
              <w:right w:val="single" w:sz="4" w:space="0" w:color="auto"/>
            </w:tcBorders>
            <w:shd w:val="clear" w:color="auto" w:fill="FFFFFF"/>
          </w:tcPr>
          <w:p w:rsidR="0096359C" w:rsidRDefault="0096359C">
            <w:pPr>
              <w:spacing w:after="0" w:line="276" w:lineRule="auto"/>
              <w:jc w:val="both"/>
              <w:rPr>
                <w:rFonts w:ascii="Times New Roman" w:hAnsi="Times New Roman"/>
                <w:sz w:val="28"/>
                <w:szCs w:val="28"/>
                <w:lang w:eastAsia="ru-RU"/>
              </w:rPr>
            </w:pPr>
          </w:p>
        </w:tc>
      </w:tr>
    </w:tbl>
    <w:p w:rsidR="0093263D" w:rsidRPr="00FD00DE" w:rsidRDefault="0093263D" w:rsidP="00011B31">
      <w:pPr>
        <w:spacing w:after="0" w:line="276" w:lineRule="auto"/>
        <w:ind w:firstLine="708"/>
        <w:jc w:val="both"/>
        <w:rPr>
          <w:rFonts w:ascii="Times New Roman" w:hAnsi="Times New Roman"/>
          <w:color w:val="000000"/>
          <w:sz w:val="28"/>
          <w:szCs w:val="28"/>
          <w:lang w:eastAsia="ru-RU"/>
        </w:rPr>
      </w:pPr>
    </w:p>
    <w:p w:rsidR="0093263D" w:rsidRDefault="0093263D" w:rsidP="00011B31">
      <w:pPr>
        <w:spacing w:after="0" w:line="276" w:lineRule="auto"/>
        <w:ind w:firstLine="708"/>
        <w:jc w:val="both"/>
        <w:rPr>
          <w:rFonts w:ascii="Times New Roman" w:hAnsi="Times New Roman"/>
          <w:color w:val="000000"/>
          <w:sz w:val="28"/>
          <w:szCs w:val="28"/>
          <w:lang w:eastAsia="ru-RU"/>
        </w:rPr>
      </w:pPr>
    </w:p>
    <w:p w:rsidR="0093263D" w:rsidRPr="00FD00DE" w:rsidRDefault="0093263D" w:rsidP="00011B31">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Контактные данные ответственного лица:</w:t>
      </w:r>
    </w:p>
    <w:p w:rsidR="0093263D" w:rsidRPr="00181099" w:rsidRDefault="0093263D" w:rsidP="00011B31">
      <w:pPr>
        <w:spacing w:after="0" w:line="276" w:lineRule="auto"/>
        <w:ind w:firstLine="708"/>
        <w:jc w:val="both"/>
        <w:rPr>
          <w:rFonts w:ascii="Times New Roman" w:hAnsi="Times New Roman"/>
          <w:sz w:val="28"/>
          <w:szCs w:val="28"/>
          <w:lang w:val="en-US" w:eastAsia="ru-RU"/>
        </w:rPr>
      </w:pPr>
      <w:r>
        <w:rPr>
          <w:rFonts w:ascii="Times New Roman" w:hAnsi="Times New Roman"/>
          <w:color w:val="000000"/>
          <w:sz w:val="28"/>
          <w:szCs w:val="28"/>
          <w:lang w:eastAsia="ru-RU"/>
        </w:rPr>
        <w:t>А.Кемелова –</w:t>
      </w:r>
      <w:r w:rsidRPr="00FD00D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главный специалист</w:t>
      </w:r>
      <w:r w:rsidRPr="00FD00DE">
        <w:rPr>
          <w:rFonts w:ascii="Times New Roman" w:hAnsi="Times New Roman"/>
          <w:color w:val="000000"/>
          <w:sz w:val="28"/>
          <w:szCs w:val="28"/>
          <w:lang w:eastAsia="ru-RU"/>
        </w:rPr>
        <w:t xml:space="preserve"> Управления труд</w:t>
      </w:r>
      <w:r>
        <w:rPr>
          <w:rFonts w:ascii="Times New Roman" w:hAnsi="Times New Roman"/>
          <w:color w:val="000000"/>
          <w:sz w:val="28"/>
          <w:szCs w:val="28"/>
          <w:lang w:eastAsia="ru-RU"/>
        </w:rPr>
        <w:t>а</w:t>
      </w:r>
      <w:r w:rsidRPr="00FD00DE">
        <w:rPr>
          <w:rFonts w:ascii="Times New Roman" w:hAnsi="Times New Roman"/>
          <w:color w:val="000000"/>
          <w:sz w:val="28"/>
          <w:szCs w:val="28"/>
          <w:lang w:eastAsia="ru-RU"/>
        </w:rPr>
        <w:t xml:space="preserve"> эл. адрес:</w:t>
      </w:r>
      <w:r>
        <w:rPr>
          <w:rFonts w:ascii="Times New Roman" w:hAnsi="Times New Roman"/>
          <w:color w:val="000000"/>
          <w:sz w:val="28"/>
          <w:szCs w:val="28"/>
          <w:lang w:eastAsia="ru-RU"/>
        </w:rPr>
        <w:t xml:space="preserve"> </w:t>
      </w:r>
      <w:r>
        <w:rPr>
          <w:rFonts w:ascii="Times New Roman" w:hAnsi="Times New Roman"/>
          <w:color w:val="000000"/>
          <w:sz w:val="28"/>
          <w:szCs w:val="28"/>
          <w:lang w:val="en-US" w:eastAsia="ru-RU"/>
        </w:rPr>
        <w:t>mintrud</w:t>
      </w:r>
      <w:r w:rsidRPr="00181099">
        <w:rPr>
          <w:rFonts w:ascii="Times New Roman" w:hAnsi="Times New Roman"/>
          <w:color w:val="000000"/>
          <w:sz w:val="28"/>
          <w:szCs w:val="28"/>
          <w:lang w:eastAsia="ru-RU"/>
        </w:rPr>
        <w:t>2016@</w:t>
      </w:r>
      <w:r>
        <w:rPr>
          <w:rFonts w:ascii="Times New Roman" w:hAnsi="Times New Roman"/>
          <w:color w:val="000000"/>
          <w:sz w:val="28"/>
          <w:szCs w:val="28"/>
          <w:lang w:val="en-US" w:eastAsia="ru-RU"/>
        </w:rPr>
        <w:t>mail</w:t>
      </w:r>
      <w:r w:rsidRPr="00181099">
        <w:rPr>
          <w:rFonts w:ascii="Times New Roman" w:hAnsi="Times New Roman"/>
          <w:color w:val="000000"/>
          <w:sz w:val="28"/>
          <w:szCs w:val="28"/>
          <w:lang w:eastAsia="ru-RU"/>
        </w:rPr>
        <w:t>.</w:t>
      </w:r>
      <w:r>
        <w:rPr>
          <w:rFonts w:ascii="Times New Roman" w:hAnsi="Times New Roman"/>
          <w:color w:val="000000"/>
          <w:sz w:val="28"/>
          <w:szCs w:val="28"/>
          <w:lang w:val="en-US" w:eastAsia="ru-RU"/>
        </w:rPr>
        <w:t>ru</w:t>
      </w:r>
      <w:r w:rsidRPr="00FD00DE">
        <w:rPr>
          <w:rFonts w:ascii="Times New Roman" w:hAnsi="Times New Roman"/>
          <w:color w:val="000000"/>
          <w:sz w:val="28"/>
          <w:szCs w:val="28"/>
          <w:lang w:eastAsia="ru-RU"/>
        </w:rPr>
        <w:t xml:space="preserve">, тел. +996 (312) </w:t>
      </w:r>
      <w:r>
        <w:rPr>
          <w:rFonts w:ascii="Times New Roman" w:hAnsi="Times New Roman"/>
          <w:color w:val="000000"/>
          <w:sz w:val="28"/>
          <w:szCs w:val="28"/>
          <w:lang w:val="en-US" w:eastAsia="ru-RU"/>
        </w:rPr>
        <w:t>62 45 23</w:t>
      </w:r>
    </w:p>
    <w:p w:rsidR="0093263D" w:rsidRPr="00FD00DE" w:rsidRDefault="0093263D" w:rsidP="00011B31">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Объем:_____стр., приложений -</w:t>
      </w:r>
      <w:r>
        <w:rPr>
          <w:rFonts w:ascii="Times New Roman" w:hAnsi="Times New Roman"/>
          <w:color w:val="000000"/>
          <w:sz w:val="28"/>
          <w:szCs w:val="28"/>
          <w:lang w:eastAsia="ru-RU"/>
        </w:rPr>
        <w:t>____________</w:t>
      </w:r>
    </w:p>
    <w:p w:rsidR="0093263D" w:rsidRDefault="0093263D" w:rsidP="00011B31">
      <w:pPr>
        <w:spacing w:after="0" w:line="276" w:lineRule="auto"/>
        <w:ind w:firstLine="708"/>
        <w:jc w:val="both"/>
        <w:rPr>
          <w:rFonts w:ascii="Times New Roman" w:hAnsi="Times New Roman"/>
          <w:sz w:val="28"/>
          <w:szCs w:val="28"/>
        </w:rPr>
      </w:pPr>
    </w:p>
    <w:p w:rsidR="0093263D" w:rsidRDefault="0093263D" w:rsidP="00011B31">
      <w:pPr>
        <w:spacing w:after="0" w:line="276" w:lineRule="auto"/>
        <w:ind w:firstLine="708"/>
        <w:jc w:val="both"/>
        <w:rPr>
          <w:rFonts w:ascii="Times New Roman" w:hAnsi="Times New Roman"/>
          <w:sz w:val="28"/>
          <w:szCs w:val="28"/>
        </w:rPr>
      </w:pPr>
    </w:p>
    <w:p w:rsidR="0093263D" w:rsidRDefault="0093263D" w:rsidP="00011B31">
      <w:pPr>
        <w:spacing w:after="0" w:line="276" w:lineRule="auto"/>
        <w:ind w:firstLine="708"/>
        <w:jc w:val="both"/>
        <w:rPr>
          <w:rFonts w:ascii="Times New Roman" w:hAnsi="Times New Roman"/>
          <w:sz w:val="28"/>
          <w:szCs w:val="28"/>
        </w:rPr>
      </w:pPr>
    </w:p>
    <w:p w:rsidR="0093263D" w:rsidRDefault="0093263D" w:rsidP="0096359C">
      <w:pPr>
        <w:spacing w:after="0" w:line="276" w:lineRule="auto"/>
        <w:jc w:val="both"/>
        <w:rPr>
          <w:rFonts w:ascii="Times New Roman" w:hAnsi="Times New Roman"/>
          <w:sz w:val="28"/>
          <w:szCs w:val="28"/>
        </w:rPr>
      </w:pPr>
    </w:p>
    <w:p w:rsidR="0093263D" w:rsidRDefault="0093263D" w:rsidP="00011B31">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lastRenderedPageBreak/>
        <w:t>Содержание</w:t>
      </w:r>
    </w:p>
    <w:p w:rsidR="0093263D" w:rsidRPr="00FD00DE" w:rsidRDefault="0093263D" w:rsidP="00011B31">
      <w:pPr>
        <w:spacing w:after="0" w:line="276" w:lineRule="auto"/>
        <w:ind w:firstLine="708"/>
        <w:jc w:val="both"/>
        <w:rPr>
          <w:rFonts w:ascii="Times New Roman" w:hAnsi="Times New Roman"/>
          <w:sz w:val="28"/>
          <w:szCs w:val="28"/>
          <w:lang w:eastAsia="ru-RU"/>
        </w:rPr>
      </w:pPr>
    </w:p>
    <w:p w:rsidR="0093263D" w:rsidRDefault="0093263D" w:rsidP="00011B31">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t>Введение</w:t>
      </w:r>
    </w:p>
    <w:p w:rsidR="0093263D" w:rsidRPr="00492D28" w:rsidRDefault="0093263D" w:rsidP="00492D28">
      <w:pPr>
        <w:pStyle w:val="a3"/>
        <w:numPr>
          <w:ilvl w:val="0"/>
          <w:numId w:val="1"/>
        </w:numPr>
        <w:spacing w:after="0" w:line="276" w:lineRule="auto"/>
        <w:jc w:val="both"/>
        <w:rPr>
          <w:rFonts w:ascii="Times New Roman" w:hAnsi="Times New Roman"/>
          <w:b/>
          <w:bCs/>
          <w:color w:val="000000"/>
          <w:sz w:val="28"/>
          <w:szCs w:val="28"/>
          <w:lang w:eastAsia="ru-RU"/>
        </w:rPr>
      </w:pPr>
      <w:bookmarkStart w:id="0" w:name="bookmark0"/>
      <w:r w:rsidRPr="007F562C">
        <w:rPr>
          <w:rFonts w:ascii="Times New Roman" w:hAnsi="Times New Roman"/>
          <w:b/>
          <w:bCs/>
          <w:color w:val="000000"/>
          <w:sz w:val="28"/>
          <w:szCs w:val="28"/>
          <w:lang w:eastAsia="ru-RU"/>
        </w:rPr>
        <w:t xml:space="preserve">Проблемы и основания </w:t>
      </w:r>
      <w:bookmarkEnd w:id="0"/>
      <w:r w:rsidRPr="007F562C">
        <w:rPr>
          <w:rFonts w:ascii="Times New Roman" w:hAnsi="Times New Roman"/>
          <w:b/>
          <w:bCs/>
          <w:color w:val="2B2B2B"/>
          <w:sz w:val="28"/>
          <w:szCs w:val="28"/>
          <w:shd w:val="clear" w:color="auto" w:fill="FFFFFF"/>
        </w:rPr>
        <w:t>для изменения регулирования</w:t>
      </w:r>
    </w:p>
    <w:p w:rsidR="0093263D" w:rsidRPr="0044260F" w:rsidRDefault="0093263D" w:rsidP="00492D28">
      <w:pPr>
        <w:pStyle w:val="a3"/>
        <w:numPr>
          <w:ilvl w:val="0"/>
          <w:numId w:val="1"/>
        </w:numPr>
        <w:spacing w:after="0" w:line="276" w:lineRule="auto"/>
        <w:jc w:val="both"/>
        <w:rPr>
          <w:rFonts w:ascii="Times New Roman" w:hAnsi="Times New Roman"/>
          <w:b/>
          <w:bCs/>
          <w:sz w:val="28"/>
          <w:szCs w:val="28"/>
          <w:lang w:eastAsia="ru-RU"/>
        </w:rPr>
      </w:pPr>
      <w:r w:rsidRPr="0044260F">
        <w:rPr>
          <w:rFonts w:ascii="Times New Roman" w:hAnsi="Times New Roman"/>
          <w:b/>
          <w:bCs/>
          <w:sz w:val="28"/>
          <w:szCs w:val="28"/>
          <w:shd w:val="clear" w:color="auto" w:fill="FFFFFF"/>
        </w:rPr>
        <w:t>Описание и оценка рассмотренных вариантов регулирования</w:t>
      </w:r>
    </w:p>
    <w:p w:rsidR="0093263D" w:rsidRPr="00FD00DE" w:rsidRDefault="0093263D" w:rsidP="00011B31">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II.1</w:t>
      </w:r>
      <w:r w:rsidRPr="00FD00DE">
        <w:rPr>
          <w:rFonts w:ascii="Times New Roman" w:hAnsi="Times New Roman"/>
          <w:color w:val="000000"/>
          <w:sz w:val="28"/>
          <w:szCs w:val="28"/>
          <w:lang w:eastAsia="ru-RU"/>
        </w:rPr>
        <w:tab/>
      </w:r>
      <w:r w:rsidR="00DD332F">
        <w:rPr>
          <w:rFonts w:ascii="Times New Roman" w:hAnsi="Times New Roman"/>
          <w:color w:val="000000"/>
          <w:sz w:val="28"/>
          <w:szCs w:val="28"/>
          <w:lang w:val="ky-KG" w:eastAsia="ru-RU"/>
        </w:rPr>
        <w:t xml:space="preserve">Вариант № 1 </w:t>
      </w:r>
      <w:r w:rsidRPr="00FD00DE">
        <w:rPr>
          <w:rFonts w:ascii="Times New Roman" w:hAnsi="Times New Roman"/>
          <w:color w:val="000000"/>
          <w:sz w:val="28"/>
          <w:szCs w:val="28"/>
          <w:lang w:eastAsia="ru-RU"/>
        </w:rPr>
        <w:t>«Оставить все как есть»;</w:t>
      </w:r>
    </w:p>
    <w:p w:rsidR="0093263D" w:rsidRPr="00FD00DE" w:rsidRDefault="0093263D" w:rsidP="00E63D1F">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II.2 Вариант </w:t>
      </w:r>
      <w:r w:rsidR="00DD332F">
        <w:rPr>
          <w:rFonts w:ascii="Times New Roman" w:hAnsi="Times New Roman"/>
          <w:color w:val="000000"/>
          <w:sz w:val="28"/>
          <w:szCs w:val="28"/>
          <w:lang w:val="ky-KG" w:eastAsia="ru-RU"/>
        </w:rPr>
        <w:t xml:space="preserve">№ 2 </w:t>
      </w:r>
      <w:r w:rsidR="00DD332F">
        <w:rPr>
          <w:rFonts w:ascii="Times New Roman" w:hAnsi="Times New Roman"/>
          <w:color w:val="000000"/>
          <w:sz w:val="28"/>
          <w:szCs w:val="28"/>
          <w:lang w:eastAsia="ru-RU"/>
        </w:rPr>
        <w:t>«</w:t>
      </w:r>
      <w:r w:rsidR="00DD332F">
        <w:rPr>
          <w:rFonts w:ascii="Times New Roman" w:hAnsi="Times New Roman"/>
          <w:bCs/>
          <w:color w:val="000000"/>
          <w:sz w:val="28"/>
          <w:szCs w:val="28"/>
          <w:lang w:eastAsia="ru-RU"/>
        </w:rPr>
        <w:t xml:space="preserve">Принять проект </w:t>
      </w:r>
      <w:r w:rsidR="00DD332F" w:rsidRPr="00763BD8">
        <w:rPr>
          <w:rFonts w:ascii="Times New Roman" w:hAnsi="Times New Roman"/>
          <w:sz w:val="28"/>
          <w:szCs w:val="28"/>
        </w:rPr>
        <w:t>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sidR="00DD332F">
        <w:rPr>
          <w:rFonts w:ascii="Times New Roman" w:hAnsi="Times New Roman"/>
          <w:sz w:val="28"/>
          <w:szCs w:val="28"/>
        </w:rPr>
        <w:t>»</w:t>
      </w:r>
      <w:r>
        <w:rPr>
          <w:rFonts w:ascii="Times New Roman" w:hAnsi="Times New Roman"/>
          <w:color w:val="000000"/>
          <w:sz w:val="28"/>
          <w:szCs w:val="28"/>
          <w:lang w:eastAsia="ru-RU"/>
        </w:rPr>
        <w:t>.</w:t>
      </w:r>
    </w:p>
    <w:p w:rsidR="0093263D" w:rsidRDefault="0093263D" w:rsidP="00492D28">
      <w:pPr>
        <w:numPr>
          <w:ilvl w:val="0"/>
          <w:numId w:val="1"/>
        </w:numPr>
        <w:spacing w:after="0" w:line="276" w:lineRule="auto"/>
        <w:ind w:firstLine="709"/>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Обоснование выбора предпочтительного варианта регулирования</w:t>
      </w:r>
    </w:p>
    <w:p w:rsidR="0093263D" w:rsidRPr="00FD00DE" w:rsidRDefault="0093263D" w:rsidP="00011B31">
      <w:pPr>
        <w:spacing w:after="0" w:line="276" w:lineRule="auto"/>
        <w:ind w:firstLine="708"/>
        <w:jc w:val="both"/>
        <w:rPr>
          <w:rFonts w:ascii="Times New Roman" w:hAnsi="Times New Roman"/>
          <w:b/>
          <w:bCs/>
          <w:color w:val="000000"/>
          <w:sz w:val="28"/>
          <w:szCs w:val="28"/>
          <w:lang w:eastAsia="ru-RU"/>
        </w:rPr>
      </w:pPr>
      <w:bookmarkStart w:id="1" w:name="bookmark3"/>
    </w:p>
    <w:p w:rsidR="0093263D" w:rsidRPr="00FD00DE" w:rsidRDefault="0093263D" w:rsidP="00011B31">
      <w:pPr>
        <w:spacing w:after="0" w:line="276" w:lineRule="auto"/>
        <w:ind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t>Введение</w:t>
      </w:r>
      <w:bookmarkEnd w:id="1"/>
    </w:p>
    <w:p w:rsidR="0093263D" w:rsidRPr="00FD00DE" w:rsidRDefault="0093263D" w:rsidP="00A418C9">
      <w:pPr>
        <w:spacing w:after="0" w:line="276" w:lineRule="auto"/>
        <w:ind w:firstLine="709"/>
        <w:contextualSpacing/>
        <w:jc w:val="both"/>
        <w:rPr>
          <w:rFonts w:ascii="Times New Roman" w:hAnsi="Times New Roman"/>
          <w:sz w:val="28"/>
          <w:szCs w:val="28"/>
          <w:lang w:eastAsia="ru-RU"/>
        </w:rPr>
      </w:pPr>
      <w:r w:rsidRPr="00FD00DE">
        <w:rPr>
          <w:rFonts w:ascii="Times New Roman" w:hAnsi="Times New Roman"/>
          <w:color w:val="000000"/>
          <w:sz w:val="28"/>
          <w:szCs w:val="28"/>
          <w:lang w:eastAsia="ru-RU"/>
        </w:rPr>
        <w:t>Конституцией Кыргызской Республики установлены ряд требований, направленных на свободу выбора трудовой деятельности и в частности на равноправие м</w:t>
      </w:r>
      <w:r>
        <w:rPr>
          <w:rFonts w:ascii="Times New Roman" w:hAnsi="Times New Roman"/>
          <w:color w:val="000000"/>
          <w:sz w:val="28"/>
          <w:szCs w:val="28"/>
          <w:lang w:eastAsia="ru-RU"/>
        </w:rPr>
        <w:t>ужчин и женщин.</w:t>
      </w:r>
    </w:p>
    <w:p w:rsidR="0093263D" w:rsidRPr="00FD00DE" w:rsidRDefault="0093263D" w:rsidP="00A418C9">
      <w:pPr>
        <w:spacing w:after="0" w:line="276" w:lineRule="auto"/>
        <w:ind w:firstLine="709"/>
        <w:contextualSpacing/>
        <w:jc w:val="both"/>
        <w:rPr>
          <w:rFonts w:ascii="Times New Roman" w:hAnsi="Times New Roman"/>
          <w:sz w:val="28"/>
          <w:szCs w:val="28"/>
          <w:lang w:eastAsia="ru-RU"/>
        </w:rPr>
      </w:pPr>
      <w:r w:rsidRPr="00FD00DE">
        <w:rPr>
          <w:rFonts w:ascii="Times New Roman" w:hAnsi="Times New Roman"/>
          <w:color w:val="000000"/>
          <w:sz w:val="28"/>
          <w:szCs w:val="28"/>
          <w:lang w:eastAsia="ru-RU"/>
        </w:rPr>
        <w:t>Национальной стратегией по устойчивому развитию Кыргызской Республики на 2018- 2040 гг. ставится задача достижения ряда основных целей. При этом в рамках деятельности по достижению цели «Социальное благополучие», перед Государством ставится задача по формированию нормативной базы и обеспечения контроля за безопасностью условий труда, включая их гармонизацию с международными стандартами и защиту интересов граждан, включая работающих за ее пределами. Также установлено, что ключевым элементом станет укрепление института семьи как фундамента всех усилий в социальной сфере.</w:t>
      </w:r>
    </w:p>
    <w:p w:rsidR="0093263D" w:rsidRDefault="0093263D" w:rsidP="00A418C9">
      <w:pPr>
        <w:spacing w:line="276" w:lineRule="auto"/>
        <w:ind w:firstLine="709"/>
        <w:contextualSpacing/>
        <w:jc w:val="both"/>
        <w:rPr>
          <w:rFonts w:ascii="Times New Roman" w:hAnsi="Times New Roman"/>
          <w:sz w:val="28"/>
          <w:szCs w:val="28"/>
        </w:rPr>
      </w:pPr>
      <w:r w:rsidRPr="00FD00DE">
        <w:rPr>
          <w:rFonts w:ascii="Times New Roman" w:hAnsi="Times New Roman"/>
          <w:color w:val="000000"/>
          <w:sz w:val="28"/>
          <w:szCs w:val="28"/>
          <w:lang w:eastAsia="ru-RU"/>
        </w:rPr>
        <w:t>Рабочей группой, созд</w:t>
      </w:r>
      <w:r>
        <w:rPr>
          <w:rFonts w:ascii="Times New Roman" w:hAnsi="Times New Roman"/>
          <w:color w:val="000000"/>
          <w:sz w:val="28"/>
          <w:szCs w:val="28"/>
          <w:lang w:eastAsia="ru-RU"/>
        </w:rPr>
        <w:t xml:space="preserve">анной приказом Министра труда, </w:t>
      </w:r>
      <w:r w:rsidRPr="00FD00DE">
        <w:rPr>
          <w:rFonts w:ascii="Times New Roman" w:hAnsi="Times New Roman"/>
          <w:color w:val="000000"/>
          <w:sz w:val="28"/>
          <w:szCs w:val="28"/>
          <w:lang w:eastAsia="ru-RU"/>
        </w:rPr>
        <w:t xml:space="preserve">социального </w:t>
      </w:r>
      <w:r>
        <w:rPr>
          <w:rFonts w:ascii="Times New Roman" w:hAnsi="Times New Roman"/>
          <w:color w:val="000000"/>
          <w:sz w:val="28"/>
          <w:szCs w:val="28"/>
          <w:lang w:eastAsia="ru-RU"/>
        </w:rPr>
        <w:t>обеспечения и миграции</w:t>
      </w:r>
      <w:r w:rsidRPr="00FD00DE">
        <w:rPr>
          <w:rFonts w:ascii="Times New Roman" w:hAnsi="Times New Roman"/>
          <w:color w:val="000000"/>
          <w:sz w:val="28"/>
          <w:szCs w:val="28"/>
          <w:lang w:eastAsia="ru-RU"/>
        </w:rPr>
        <w:t xml:space="preserve"> Кыргызской Республики от</w:t>
      </w:r>
      <w:r>
        <w:rPr>
          <w:rFonts w:ascii="Times New Roman" w:hAnsi="Times New Roman"/>
          <w:color w:val="000000"/>
          <w:sz w:val="28"/>
          <w:szCs w:val="28"/>
          <w:lang w:eastAsia="ru-RU"/>
        </w:rPr>
        <w:t xml:space="preserve"> 23 декабря</w:t>
      </w:r>
      <w:r w:rsidRPr="00FD00DE">
        <w:rPr>
          <w:rFonts w:ascii="Times New Roman" w:hAnsi="Times New Roman"/>
          <w:color w:val="000000"/>
          <w:sz w:val="28"/>
          <w:szCs w:val="28"/>
          <w:lang w:eastAsia="ru-RU"/>
        </w:rPr>
        <w:t xml:space="preserve"> </w:t>
      </w:r>
      <w:smartTag w:uri="urn:schemas-microsoft-com:office:smarttags" w:element="metricconverter">
        <w:smartTagPr>
          <w:attr w:name="ProductID" w:val="2021 г"/>
        </w:smartTagPr>
        <w:r>
          <w:rPr>
            <w:rFonts w:ascii="Times New Roman" w:hAnsi="Times New Roman"/>
            <w:color w:val="000000"/>
            <w:sz w:val="28"/>
            <w:szCs w:val="28"/>
            <w:lang w:eastAsia="ru-RU"/>
          </w:rPr>
          <w:t>2021</w:t>
        </w:r>
        <w:r w:rsidRPr="00FD00DE">
          <w:rPr>
            <w:rFonts w:ascii="Times New Roman" w:hAnsi="Times New Roman"/>
            <w:color w:val="000000"/>
            <w:sz w:val="28"/>
            <w:szCs w:val="28"/>
            <w:lang w:eastAsia="ru-RU"/>
          </w:rPr>
          <w:t xml:space="preserve"> г</w:t>
        </w:r>
      </w:smartTag>
      <w:r w:rsidRPr="00FD00DE">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FD00D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23</w:t>
      </w:r>
      <w:r w:rsidRPr="00FD00DE">
        <w:rPr>
          <w:rFonts w:ascii="Times New Roman" w:hAnsi="Times New Roman"/>
          <w:color w:val="000000"/>
          <w:sz w:val="28"/>
          <w:szCs w:val="28"/>
          <w:lang w:eastAsia="ru-RU"/>
        </w:rPr>
        <w:t xml:space="preserve">, проведен Анализ регулятивного воздействия проекта </w:t>
      </w:r>
      <w:r w:rsidRPr="00763BD8">
        <w:rPr>
          <w:rFonts w:ascii="Times New Roman" w:hAnsi="Times New Roman"/>
          <w:sz w:val="28"/>
          <w:szCs w:val="28"/>
        </w:rPr>
        <w:t>постановления Кабинета Министров КР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Pr>
          <w:rFonts w:ascii="Times New Roman" w:hAnsi="Times New Roman"/>
          <w:sz w:val="28"/>
          <w:szCs w:val="28"/>
        </w:rPr>
        <w:t>.</w:t>
      </w:r>
    </w:p>
    <w:p w:rsidR="0093263D" w:rsidRPr="00A418C9" w:rsidRDefault="0093263D" w:rsidP="00A418C9">
      <w:pPr>
        <w:spacing w:after="0" w:line="276" w:lineRule="auto"/>
        <w:ind w:firstLine="709"/>
        <w:contextualSpacing/>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В рамках проведенной работы был сделан краткий обзор текущего состояния женского труда, рассмотрены действующие правовые и </w:t>
      </w:r>
      <w:r w:rsidRPr="00FD00DE">
        <w:rPr>
          <w:rFonts w:ascii="Times New Roman" w:hAnsi="Times New Roman"/>
          <w:color w:val="000000"/>
          <w:sz w:val="28"/>
          <w:szCs w:val="28"/>
          <w:lang w:eastAsia="ru-RU"/>
        </w:rPr>
        <w:lastRenderedPageBreak/>
        <w:t>институциональные нормы, регулирующие вопросы использования женского труда, на предмет обоснования работ, на которых запрещается применение труда женщин.</w:t>
      </w:r>
    </w:p>
    <w:p w:rsidR="0093263D" w:rsidRPr="00FD00DE" w:rsidRDefault="0093263D" w:rsidP="00011B31">
      <w:pPr>
        <w:spacing w:after="0" w:line="276"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 xml:space="preserve">Проект </w:t>
      </w:r>
      <w:r w:rsidRPr="00FD00DE">
        <w:rPr>
          <w:rFonts w:ascii="Times New Roman" w:hAnsi="Times New Roman"/>
          <w:color w:val="000000"/>
          <w:sz w:val="28"/>
          <w:szCs w:val="28"/>
          <w:lang w:eastAsia="ru-RU"/>
        </w:rPr>
        <w:t>направлен на реализацию Конституции Кыргызской Республики, Трудового кодекса Кыргызской Республики, Закона Кыргызской Республики «Об охране труда», Закона Кыргызской Республики «О государственных гарантиях равных прав и равных возможностей для мужчин и женщин» и разработан на основе Закона Кыргызской Республики «О нормативных правовых актах».</w:t>
      </w:r>
    </w:p>
    <w:p w:rsidR="0093263D" w:rsidRPr="00FD00DE" w:rsidRDefault="0093263D" w:rsidP="00011B31">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Отмена Перечня производств, работ, профессий и должностей с вредными и (или) опасными условиями труда, на которых запрещается применение труда женщин направлено на свободу выбора трудовой деятельности и в частности на равноправие мужчин и женщин, а также снятия дискриминационных проявлений при выборе трудовой деятельности.</w:t>
      </w:r>
    </w:p>
    <w:p w:rsidR="0093263D" w:rsidRPr="00FD00DE" w:rsidRDefault="0093263D" w:rsidP="00011B31">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Методологической основой разработки Анализа регулятивного воздействия является Методика проведения анализа регулятивного воздействия нормативных правовых актов на деятельность субъектов предпринимательства, утвержденная постановлением Правительства Кыргызско</w:t>
      </w:r>
      <w:r>
        <w:rPr>
          <w:rFonts w:ascii="Times New Roman" w:hAnsi="Times New Roman"/>
          <w:color w:val="000000"/>
          <w:sz w:val="28"/>
          <w:szCs w:val="28"/>
          <w:lang w:eastAsia="ru-RU"/>
        </w:rPr>
        <w:t>й Республики от 30 сентября 2020</w:t>
      </w:r>
      <w:r w:rsidRPr="00FD00DE">
        <w:rPr>
          <w:rFonts w:ascii="Times New Roman" w:hAnsi="Times New Roman"/>
          <w:color w:val="000000"/>
          <w:sz w:val="28"/>
          <w:szCs w:val="28"/>
          <w:lang w:eastAsia="ru-RU"/>
        </w:rPr>
        <w:t xml:space="preserve"> года за № 5</w:t>
      </w:r>
      <w:r>
        <w:rPr>
          <w:rFonts w:ascii="Times New Roman" w:hAnsi="Times New Roman"/>
          <w:color w:val="000000"/>
          <w:sz w:val="28"/>
          <w:szCs w:val="28"/>
          <w:lang w:eastAsia="ru-RU"/>
        </w:rPr>
        <w:t>04</w:t>
      </w:r>
      <w:r w:rsidRPr="00FD00DE">
        <w:rPr>
          <w:rFonts w:ascii="Times New Roman" w:hAnsi="Times New Roman"/>
          <w:color w:val="000000"/>
          <w:sz w:val="28"/>
          <w:szCs w:val="28"/>
          <w:lang w:eastAsia="ru-RU"/>
        </w:rPr>
        <w:t>.</w:t>
      </w:r>
    </w:p>
    <w:p w:rsidR="0093263D" w:rsidRPr="0030446D" w:rsidRDefault="0093263D" w:rsidP="00B023F8">
      <w:pPr>
        <w:ind w:firstLine="708"/>
        <w:jc w:val="both"/>
        <w:rPr>
          <w:rFonts w:ascii="Times New Roman" w:hAnsi="Times New Roman"/>
          <w:sz w:val="28"/>
          <w:szCs w:val="28"/>
        </w:rPr>
      </w:pPr>
      <w:r w:rsidRPr="0030446D">
        <w:rPr>
          <w:rFonts w:ascii="Times New Roman" w:hAnsi="Times New Roman"/>
          <w:sz w:val="28"/>
          <w:szCs w:val="28"/>
        </w:rPr>
        <w:t xml:space="preserve">В целях </w:t>
      </w:r>
      <w:r>
        <w:rPr>
          <w:rFonts w:ascii="Times New Roman" w:hAnsi="Times New Roman"/>
          <w:sz w:val="28"/>
          <w:szCs w:val="28"/>
        </w:rPr>
        <w:t xml:space="preserve">реализации законодательного требования на свободу выбора трудовой деятельности и в частности на равноправие мужчин и женщин, предлагается отменить список работ, на которых запрещается применение женского труда, путем отмены постановления </w:t>
      </w:r>
      <w:r w:rsidRPr="00EC1626">
        <w:rPr>
          <w:rFonts w:ascii="Times New Roman" w:hAnsi="Times New Roman"/>
          <w:sz w:val="28"/>
          <w:szCs w:val="28"/>
        </w:rPr>
        <w:t>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Pr>
          <w:rFonts w:ascii="Times New Roman" w:hAnsi="Times New Roman"/>
          <w:sz w:val="28"/>
          <w:szCs w:val="28"/>
        </w:rPr>
        <w:t>.</w:t>
      </w: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722D89">
      <w:pPr>
        <w:spacing w:after="0" w:line="276" w:lineRule="auto"/>
        <w:rPr>
          <w:rFonts w:ascii="Times New Roman" w:hAnsi="Times New Roman"/>
          <w:sz w:val="28"/>
          <w:szCs w:val="28"/>
        </w:rPr>
      </w:pPr>
    </w:p>
    <w:p w:rsidR="0093263D" w:rsidRDefault="0093263D" w:rsidP="00063532">
      <w:pPr>
        <w:spacing w:after="0" w:line="276" w:lineRule="auto"/>
        <w:jc w:val="center"/>
        <w:rPr>
          <w:rFonts w:ascii="Times New Roman" w:hAnsi="Times New Roman"/>
          <w:sz w:val="28"/>
          <w:szCs w:val="28"/>
        </w:rPr>
      </w:pPr>
    </w:p>
    <w:p w:rsidR="0093263D" w:rsidRDefault="0093263D" w:rsidP="00063532">
      <w:pPr>
        <w:spacing w:after="0" w:line="276" w:lineRule="auto"/>
        <w:jc w:val="center"/>
        <w:rPr>
          <w:rFonts w:ascii="Times New Roman" w:hAnsi="Times New Roman"/>
          <w:b/>
          <w:bCs/>
          <w:color w:val="000000"/>
          <w:sz w:val="24"/>
          <w:szCs w:val="24"/>
          <w:lang w:eastAsia="ru-RU"/>
        </w:rPr>
      </w:pPr>
      <w:r w:rsidRPr="00011B31">
        <w:rPr>
          <w:rFonts w:ascii="Times New Roman" w:hAnsi="Times New Roman"/>
          <w:b/>
          <w:bCs/>
          <w:color w:val="000000"/>
          <w:sz w:val="24"/>
          <w:szCs w:val="24"/>
          <w:lang w:eastAsia="ru-RU"/>
        </w:rPr>
        <w:t>Дерево проблем</w:t>
      </w:r>
    </w:p>
    <w:p w:rsidR="0093263D" w:rsidRPr="00063532" w:rsidRDefault="0093263D" w:rsidP="00063532">
      <w:pPr>
        <w:spacing w:after="0" w:line="276" w:lineRule="auto"/>
        <w:jc w:val="center"/>
        <w:rPr>
          <w:rFonts w:ascii="Times New Roman" w:hAnsi="Times New Roman"/>
          <w:bCs/>
          <w:color w:val="000000"/>
          <w:sz w:val="24"/>
          <w:szCs w:val="24"/>
          <w:lang w:eastAsia="ru-RU"/>
        </w:rPr>
      </w:pPr>
    </w:p>
    <w:p w:rsidR="0093263D" w:rsidRPr="00063532" w:rsidRDefault="00E9732B" w:rsidP="00063532">
      <w:pPr>
        <w:spacing w:after="0" w:line="276" w:lineRule="auto"/>
        <w:jc w:val="center"/>
        <w:rPr>
          <w:rFonts w:ascii="Times New Roman" w:hAnsi="Times New Roman"/>
          <w:bCs/>
          <w:color w:val="000000"/>
          <w:sz w:val="24"/>
          <w:szCs w:val="24"/>
          <w:lang w:eastAsia="ru-RU"/>
        </w:rPr>
      </w:pPr>
      <w:r>
        <w:rPr>
          <w:noProof/>
          <w:lang w:eastAsia="ru-RU"/>
        </w:rPr>
        <w:pict>
          <v:rect id="Прямоугольник 2" o:spid="_x0000_s1026" style="position:absolute;left:0;text-align:left;margin-left:0;margin-top:.75pt;width:483.85pt;height:75pt;z-index:25164390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" fillcolor="#5b9bd5" strokecolor="#1f4d78" strokeweight="1pt">
            <v:textbox>
              <w:txbxContent>
                <w:p w:rsidR="00E9732B" w:rsidRPr="00347047" w:rsidRDefault="00E9732B" w:rsidP="00063532">
                  <w:pPr>
                    <w:jc w:val="center"/>
                    <w:rPr>
                      <w:color w:val="000000"/>
                    </w:rPr>
                  </w:pPr>
                  <w:r w:rsidRPr="00347047">
                    <w:rPr>
                      <w:rFonts w:ascii="Times New Roman" w:hAnsi="Times New Roman"/>
                      <w:color w:val="000000"/>
                      <w:sz w:val="24"/>
                      <w:szCs w:val="24"/>
                      <w:lang w:eastAsia="ru-RU"/>
                    </w:rPr>
                    <w:t>Отклонения в социальном, гендерном, материальном, нравственно-этическом развитии, что негативно отражается на их дальнейшей социализации и становится одним из основных факторов, ухудшающих человеческий капитал нации</w:t>
                  </w:r>
                </w:p>
              </w:txbxContent>
            </v:textbox>
            <w10:wrap anchorx="margin"/>
          </v:rect>
        </w:pict>
      </w:r>
    </w:p>
    <w:p w:rsidR="0093263D" w:rsidRPr="00063532" w:rsidRDefault="0093263D" w:rsidP="00063532">
      <w:pPr>
        <w:spacing w:after="0" w:line="276" w:lineRule="auto"/>
        <w:jc w:val="center"/>
        <w:rPr>
          <w:rFonts w:ascii="Times New Roman" w:hAnsi="Times New Roman"/>
          <w:bCs/>
          <w:color w:val="000000"/>
          <w:sz w:val="24"/>
          <w:szCs w:val="24"/>
          <w:lang w:eastAsia="ru-RU"/>
        </w:rPr>
      </w:pPr>
    </w:p>
    <w:p w:rsidR="0093263D" w:rsidRPr="00063532" w:rsidRDefault="0093263D" w:rsidP="00063532">
      <w:pPr>
        <w:spacing w:after="0" w:line="276" w:lineRule="auto"/>
        <w:jc w:val="center"/>
        <w:rPr>
          <w:rFonts w:ascii="Times New Roman" w:hAnsi="Times New Roman"/>
          <w:bCs/>
          <w:color w:val="000000"/>
          <w:sz w:val="24"/>
          <w:szCs w:val="24"/>
          <w:lang w:eastAsia="ru-RU"/>
        </w:rPr>
      </w:pPr>
    </w:p>
    <w:p w:rsidR="0093263D" w:rsidRPr="00063532" w:rsidRDefault="00E9732B" w:rsidP="00063532">
      <w:pPr>
        <w:spacing w:after="0" w:line="276" w:lineRule="auto"/>
        <w:jc w:val="center"/>
        <w:rPr>
          <w:rFonts w:ascii="Times New Roman" w:hAnsi="Times New Roman"/>
          <w:bCs/>
          <w:color w:val="000000"/>
          <w:sz w:val="24"/>
          <w:szCs w:val="24"/>
          <w:lang w:eastAsia="ru-RU"/>
        </w:rPr>
      </w:pPr>
      <w:r>
        <w:rPr>
          <w:noProof/>
          <w:lang w:eastAsia="ru-RU"/>
        </w:rPr>
        <w:pict>
          <v:line id="Прямая соединительная линия 31" o:spid="_x0000_s1027" style="position:absolute;left:0;text-align:left;flip:x;z-index:251659264;visibility:visible" from="241.25pt,5.95pt" to="242.75pt,5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" strokecolor="#5b9bd5" strokeweight=".5pt">
            <v:stroke joinstyle="miter"/>
          </v:line>
        </w:pict>
      </w:r>
    </w:p>
    <w:p w:rsidR="0093263D" w:rsidRDefault="0093263D" w:rsidP="00D05C6A">
      <w:pPr>
        <w:spacing w:after="0" w:line="276" w:lineRule="auto"/>
        <w:jc w:val="both"/>
        <w:rPr>
          <w:rFonts w:ascii="Times New Roman" w:hAnsi="Times New Roman"/>
          <w:sz w:val="24"/>
          <w:szCs w:val="24"/>
          <w:lang w:eastAsia="ru-RU"/>
        </w:rPr>
      </w:pPr>
    </w:p>
    <w:p w:rsidR="0093263D" w:rsidRDefault="0093263D" w:rsidP="00D05C6A">
      <w:pPr>
        <w:spacing w:after="0" w:line="276" w:lineRule="auto"/>
        <w:jc w:val="both"/>
        <w:rPr>
          <w:rFonts w:ascii="Times New Roman" w:hAnsi="Times New Roman"/>
          <w:sz w:val="24"/>
          <w:szCs w:val="24"/>
          <w:lang w:eastAsia="ru-RU"/>
        </w:rPr>
      </w:pPr>
    </w:p>
    <w:p w:rsidR="0093263D" w:rsidRDefault="00E9732B" w:rsidP="00D05C6A">
      <w:pPr>
        <w:spacing w:after="0" w:line="276" w:lineRule="auto"/>
        <w:jc w:val="both"/>
        <w:rPr>
          <w:rFonts w:ascii="Times New Roman" w:hAnsi="Times New Roman"/>
          <w:sz w:val="24"/>
          <w:szCs w:val="24"/>
          <w:lang w:eastAsia="ru-RU"/>
        </w:rPr>
      </w:pPr>
      <w:r>
        <w:rPr>
          <w:noProof/>
          <w:lang w:eastAsia="ru-RU"/>
        </w:rPr>
        <w:pict>
          <v:roundrect id="Скругленный прямоугольник 3" o:spid="_x0000_s1028" style="position:absolute;left:0;text-align:left;margin-left:-29.55pt;margin-top:3.35pt;width:159pt;height:77.15pt;z-index:2516449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" fillcolor="#5b9bd5" strokecolor="#1f4d78" strokeweight="1pt">
            <v:stroke joinstyle="miter"/>
            <v:textbox>
              <w:txbxContent>
                <w:p w:rsidR="00E9732B" w:rsidRPr="00347047" w:rsidRDefault="00E9732B" w:rsidP="00063532">
                  <w:pPr>
                    <w:jc w:val="center"/>
                    <w:rPr>
                      <w:color w:val="000000"/>
                    </w:rPr>
                  </w:pPr>
                  <w:r w:rsidRPr="00347047">
                    <w:rPr>
                      <w:rFonts w:ascii="Times New Roman" w:hAnsi="Times New Roman"/>
                      <w:color w:val="000000"/>
                      <w:sz w:val="24"/>
                      <w:szCs w:val="24"/>
                      <w:lang w:eastAsia="ru-RU"/>
                    </w:rPr>
                    <w:t>Отсутствие выплат подоходного налога и социальных отчислений</w:t>
                  </w:r>
                </w:p>
              </w:txbxContent>
            </v:textbox>
          </v:roundrect>
        </w:pict>
      </w:r>
      <w:r>
        <w:rPr>
          <w:noProof/>
          <w:lang w:eastAsia="ru-RU"/>
        </w:rPr>
        <w:pict>
          <v:roundrect id="Скругленный прямоугольник 12" o:spid="_x0000_s1029" style="position:absolute;left:0;text-align:left;margin-left:277.95pt;margin-top:11.6pt;width:84.05pt;height:60.7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Не легальная занятость</w:t>
                  </w:r>
                </w:p>
              </w:txbxContent>
            </v:textbox>
          </v:roundrect>
        </w:pict>
      </w:r>
    </w:p>
    <w:p w:rsidR="0093263D" w:rsidRDefault="0093263D" w:rsidP="00D05C6A">
      <w:pPr>
        <w:spacing w:after="0" w:line="276" w:lineRule="auto"/>
        <w:jc w:val="right"/>
        <w:rPr>
          <w:rFonts w:ascii="Times New Roman" w:hAnsi="Times New Roman"/>
          <w:sz w:val="24"/>
          <w:szCs w:val="24"/>
          <w:lang w:eastAsia="ru-RU"/>
        </w:rPr>
      </w:pPr>
    </w:p>
    <w:p w:rsidR="0093263D" w:rsidRDefault="00E9732B" w:rsidP="00D05C6A">
      <w:pPr>
        <w:spacing w:after="0" w:line="276" w:lineRule="auto"/>
        <w:jc w:val="right"/>
        <w:rPr>
          <w:rFonts w:ascii="Times New Roman" w:hAnsi="Times New Roman"/>
          <w:sz w:val="24"/>
          <w:szCs w:val="24"/>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33" o:spid="_x0000_s1030" type="#_x0000_t32" style="position:absolute;left:0;text-align:left;margin-left:106.2pt;margin-top:2.15pt;width:135pt;height:4.7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" strokecolor="#5b9bd5" strokeweight=".5pt">
            <v:stroke endarrow="block" joinstyle="miter"/>
          </v:shape>
        </w:pict>
      </w:r>
    </w:p>
    <w:p w:rsidR="0093263D" w:rsidRDefault="00E9732B" w:rsidP="00D05C6A">
      <w:pPr>
        <w:spacing w:after="0" w:line="276" w:lineRule="auto"/>
        <w:jc w:val="both"/>
        <w:rPr>
          <w:rFonts w:ascii="Times New Roman" w:hAnsi="Times New Roman"/>
          <w:sz w:val="24"/>
          <w:szCs w:val="24"/>
          <w:lang w:eastAsia="ru-RU"/>
        </w:rPr>
      </w:pPr>
      <w:r>
        <w:rPr>
          <w:noProof/>
          <w:lang w:eastAsia="ru-RU"/>
        </w:rPr>
        <w:pict>
          <v:line id="Прямая соединительная линия 32" o:spid="_x0000_s1031" style="position:absolute;left:0;text-align:left;z-index:251660288;visibility:visible" from="245.55pt,2.05pt" to="27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" strokecolor="#5b9bd5" strokeweight=".5pt">
            <v:stroke joinstyle="miter"/>
          </v:line>
        </w:pict>
      </w:r>
    </w:p>
    <w:p w:rsidR="0093263D" w:rsidRDefault="0093263D" w:rsidP="00D05C6A">
      <w:pPr>
        <w:spacing w:after="0" w:line="276" w:lineRule="auto"/>
        <w:jc w:val="both"/>
        <w:rPr>
          <w:rFonts w:ascii="Times New Roman" w:hAnsi="Times New Roman"/>
          <w:sz w:val="24"/>
          <w:szCs w:val="24"/>
          <w:lang w:eastAsia="ru-RU"/>
        </w:rPr>
      </w:pPr>
    </w:p>
    <w:p w:rsidR="0093263D" w:rsidRDefault="0093263D" w:rsidP="00D05C6A">
      <w:pPr>
        <w:spacing w:after="0" w:line="276" w:lineRule="auto"/>
        <w:jc w:val="both"/>
        <w:rPr>
          <w:rFonts w:ascii="Times New Roman" w:hAnsi="Times New Roman"/>
          <w:sz w:val="24"/>
          <w:szCs w:val="24"/>
          <w:lang w:eastAsia="ru-RU"/>
        </w:rPr>
      </w:pPr>
    </w:p>
    <w:p w:rsidR="0093263D" w:rsidRPr="00063532" w:rsidRDefault="00E9732B" w:rsidP="00063532">
      <w:pPr>
        <w:spacing w:after="0" w:line="276" w:lineRule="auto"/>
        <w:jc w:val="center"/>
        <w:rPr>
          <w:rFonts w:ascii="Times New Roman" w:hAnsi="Times New Roman"/>
          <w:sz w:val="24"/>
          <w:szCs w:val="24"/>
          <w:lang w:eastAsia="ru-RU"/>
        </w:rPr>
      </w:pPr>
      <w:r>
        <w:rPr>
          <w:noProof/>
          <w:lang w:eastAsia="ru-RU"/>
        </w:rPr>
        <w:pict>
          <v:roundrect id="Скругленный прямоугольник 6" o:spid="_x0000_s1032" style="position:absolute;left:0;text-align:left;margin-left:274.8pt;margin-top:11.5pt;width:101.95pt;height:41.45pt;z-index:2516480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Социальные проблемы</w:t>
                  </w:r>
                </w:p>
              </w:txbxContent>
            </v:textbox>
          </v:roundrect>
        </w:pict>
      </w: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4" o:spid="_x0000_s1033" style="position:absolute;left:0;text-align:left;margin-left:-34.1pt;margin-top:1pt;width:161.25pt;height:1in;z-index:25164595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" fillcolor="#5b9bd5" strokecolor="#1f4d78" strokeweight="1pt">
            <v:stroke joinstyle="miter"/>
            <v:textbox>
              <w:txbxContent>
                <w:p w:rsidR="00E9732B" w:rsidRPr="00347047" w:rsidRDefault="00E9732B" w:rsidP="00063532">
                  <w:pPr>
                    <w:spacing w:after="0" w:line="240" w:lineRule="auto"/>
                    <w:jc w:val="center"/>
                    <w:rPr>
                      <w:color w:val="000000"/>
                    </w:rPr>
                  </w:pPr>
                  <w:r w:rsidRPr="00347047">
                    <w:rPr>
                      <w:rFonts w:ascii="Times New Roman" w:hAnsi="Times New Roman"/>
                      <w:color w:val="000000"/>
                      <w:sz w:val="24"/>
                      <w:szCs w:val="24"/>
                      <w:lang w:eastAsia="ru-RU"/>
                    </w:rPr>
                    <w:t>Вынужденная трудовая миграция</w:t>
                  </w:r>
                </w:p>
              </w:txbxContent>
            </v:textbox>
            <w10:wrap anchorx="margin"/>
          </v:roundrect>
        </w:pict>
      </w:r>
    </w:p>
    <w:p w:rsidR="0093263D" w:rsidRDefault="00E9732B" w:rsidP="00011B31">
      <w:pPr>
        <w:spacing w:after="0" w:line="276" w:lineRule="auto"/>
        <w:jc w:val="both"/>
        <w:rPr>
          <w:rFonts w:ascii="Times New Roman" w:hAnsi="Times New Roman"/>
          <w:sz w:val="24"/>
          <w:szCs w:val="24"/>
        </w:rPr>
      </w:pPr>
      <w:r>
        <w:rPr>
          <w:noProof/>
          <w:lang w:eastAsia="ru-RU"/>
        </w:rPr>
        <w:pict>
          <v:line id="Прямая соединительная линия 34" o:spid="_x0000_s1034" style="position:absolute;left:0;text-align:left;z-index:251662336;visibility:visible" from="248.15pt,1.05pt" to="271.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" strokecolor="#5b9bd5" strokeweight=".5pt">
            <v:stroke joinstyle="miter"/>
          </v:line>
        </w:pict>
      </w:r>
    </w:p>
    <w:p w:rsidR="0093263D" w:rsidRDefault="00E9732B" w:rsidP="00011B31">
      <w:pPr>
        <w:spacing w:after="0" w:line="276" w:lineRule="auto"/>
        <w:jc w:val="both"/>
        <w:rPr>
          <w:rFonts w:ascii="Times New Roman" w:hAnsi="Times New Roman"/>
          <w:sz w:val="24"/>
          <w:szCs w:val="24"/>
        </w:rPr>
      </w:pPr>
      <w:r>
        <w:rPr>
          <w:noProof/>
          <w:lang w:eastAsia="ru-RU"/>
        </w:rPr>
        <w:pict>
          <v:line id="Прямая соединительная линия 39" o:spid="_x0000_s1035" style="position:absolute;left:0;text-align:left;z-index:251666432;visibility:visible" from="99.45pt,3.75pt" to="237.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" strokecolor="#5b9bd5" strokeweight=".5pt">
            <v:stroke joinstyle="miter"/>
          </v:line>
        </w:pict>
      </w:r>
    </w:p>
    <w:p w:rsidR="0093263D" w:rsidRDefault="0093263D" w:rsidP="00011B31">
      <w:pPr>
        <w:spacing w:after="0" w:line="276" w:lineRule="auto"/>
        <w:jc w:val="both"/>
        <w:rPr>
          <w:rFonts w:ascii="Times New Roman" w:hAnsi="Times New Roman"/>
          <w:sz w:val="24"/>
          <w:szCs w:val="24"/>
        </w:rPr>
      </w:pP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16" o:spid="_x0000_s1036" style="position:absolute;left:0;text-align:left;margin-left:276.45pt;margin-top:13.25pt;width:111.7pt;height:40.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Безработица</w:t>
                  </w:r>
                </w:p>
              </w:txbxContent>
            </v:textbox>
          </v:roundrect>
        </w:pict>
      </w:r>
    </w:p>
    <w:p w:rsidR="0093263D" w:rsidRDefault="00E9732B" w:rsidP="00011B31">
      <w:pPr>
        <w:spacing w:after="0" w:line="276" w:lineRule="auto"/>
        <w:jc w:val="both"/>
        <w:rPr>
          <w:rFonts w:ascii="Times New Roman" w:hAnsi="Times New Roman"/>
          <w:sz w:val="24"/>
          <w:szCs w:val="24"/>
        </w:rPr>
      </w:pPr>
      <w:r>
        <w:rPr>
          <w:noProof/>
          <w:lang w:eastAsia="ru-RU"/>
        </w:rPr>
        <w:pict>
          <v:line id="Прямая соединительная линия 35" o:spid="_x0000_s1037" style="position:absolute;left:0;text-align:left;flip:y;z-index:251663360;visibility:visible" from="247.95pt,15.4pt" to="273.4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" strokecolor="#5b9bd5" strokeweight=".5pt">
            <v:stroke joinstyle="miter"/>
          </v:line>
        </w:pict>
      </w: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5" o:spid="_x0000_s1038" style="position:absolute;left:0;text-align:left;margin-left:-25.8pt;margin-top:.3pt;width:147pt;height:33.75pt;z-index:251646976;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" fillcolor="#5b9bd5" strokecolor="#1f4d78" strokeweight="1pt">
            <v:stroke joinstyle="miter"/>
            <v:textbox>
              <w:txbxContent>
                <w:p w:rsidR="00E9732B" w:rsidRPr="00347047" w:rsidRDefault="00E9732B" w:rsidP="00063532">
                  <w:pPr>
                    <w:jc w:val="center"/>
                    <w:rPr>
                      <w:color w:val="000000"/>
                    </w:rPr>
                  </w:pPr>
                  <w:r w:rsidRPr="00347047">
                    <w:rPr>
                      <w:rFonts w:ascii="Times New Roman" w:hAnsi="Times New Roman"/>
                      <w:color w:val="000000"/>
                      <w:sz w:val="24"/>
                      <w:szCs w:val="24"/>
                      <w:lang w:eastAsia="ru-RU"/>
                    </w:rPr>
                    <w:t>Бедность</w:t>
                  </w:r>
                </w:p>
              </w:txbxContent>
            </v:textbox>
            <w10:wrap anchorx="margin"/>
          </v:roundrect>
        </w:pict>
      </w:r>
      <w:r>
        <w:rPr>
          <w:noProof/>
          <w:lang w:eastAsia="ru-RU"/>
        </w:rPr>
        <w:pict>
          <v:line id="Прямая соединительная линия 40" o:spid="_x0000_s1039" style="position:absolute;left:0;text-align:left;z-index:251667456;visibility:visible" from="174.45pt,9.3pt" to="270.45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" strokecolor="#5b9bd5" strokeweight=".5pt">
            <v:stroke joinstyle="miter"/>
          </v:line>
        </w:pict>
      </w:r>
      <w:r>
        <w:rPr>
          <w:noProof/>
          <w:lang w:eastAsia="ru-RU"/>
        </w:rPr>
        <w:pict>
          <v:line id="Прямая соединительная линия 37" o:spid="_x0000_s1040" style="position:absolute;left:0;text-align:left;flip:x;z-index:251664384;visibility:visible" from="87.45pt,6.3pt" to="239.7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" strokecolor="#5b9bd5" strokeweight=".5pt">
            <v:stroke joinstyle="miter"/>
          </v:line>
        </w:pict>
      </w:r>
      <w:r>
        <w:rPr>
          <w:noProof/>
          <w:lang w:eastAsia="ru-RU"/>
        </w:rPr>
        <w:pict>
          <v:line id="Прямая соединительная линия 38" o:spid="_x0000_s1041" style="position:absolute;left:0;text-align:left;flip:y;z-index:251665408;visibility:visible" from="89.7pt,1.05pt" to="239.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" strokecolor="#5b9bd5" strokeweight=".5pt">
            <v:stroke joinstyle="miter"/>
          </v:line>
        </w:pict>
      </w:r>
    </w:p>
    <w:p w:rsidR="0093263D" w:rsidRDefault="0093263D" w:rsidP="00011B31">
      <w:pPr>
        <w:spacing w:after="0" w:line="276" w:lineRule="auto"/>
        <w:jc w:val="both"/>
        <w:rPr>
          <w:rFonts w:ascii="Times New Roman" w:hAnsi="Times New Roman"/>
          <w:sz w:val="24"/>
          <w:szCs w:val="24"/>
        </w:rPr>
      </w:pP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11" o:spid="_x0000_s1042" style="position:absolute;left:0;text-align:left;margin-left:267.4pt;margin-top:15.3pt;width:112.3pt;height:44.85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Низкий уровень жизни</w:t>
                  </w:r>
                </w:p>
              </w:txbxContent>
            </v:textbox>
          </v:roundrect>
        </w:pict>
      </w: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13" o:spid="_x0000_s1043" style="position:absolute;left:0;text-align:left;margin-left:-22.05pt;margin-top:2.95pt;width:138.75pt;height:45pt;z-index:251654144;visibility:visible;mso-position-horizontal-relative:margin;v-text-anchor:middle" arcsize="119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" fillcolor="#5b9bd5" strokecolor="#1f4d78" strokeweight="1pt">
            <v:stroke joinstyle="miter"/>
            <v:textbox>
              <w:txbxContent>
                <w:p w:rsidR="00E9732B" w:rsidRPr="00347047" w:rsidRDefault="00E9732B" w:rsidP="00063532">
                  <w:pPr>
                    <w:jc w:val="center"/>
                    <w:rPr>
                      <w:color w:val="000000"/>
                    </w:rPr>
                  </w:pPr>
                  <w:r w:rsidRPr="00347047">
                    <w:rPr>
                      <w:rFonts w:ascii="Times New Roman" w:hAnsi="Times New Roman"/>
                      <w:color w:val="000000"/>
                      <w:sz w:val="24"/>
                      <w:szCs w:val="24"/>
                      <w:lang w:eastAsia="ru-RU"/>
                    </w:rPr>
                    <w:t>Увеличение малоимущих семей</w:t>
                  </w:r>
                </w:p>
              </w:txbxContent>
            </v:textbox>
            <w10:wrap anchorx="margin"/>
          </v:roundrect>
        </w:pict>
      </w:r>
    </w:p>
    <w:p w:rsidR="0093263D" w:rsidRDefault="0093263D" w:rsidP="00011B31">
      <w:pPr>
        <w:spacing w:after="0" w:line="276" w:lineRule="auto"/>
        <w:jc w:val="both"/>
        <w:rPr>
          <w:rFonts w:ascii="Times New Roman" w:hAnsi="Times New Roman"/>
          <w:sz w:val="24"/>
          <w:szCs w:val="24"/>
        </w:rPr>
      </w:pPr>
    </w:p>
    <w:p w:rsidR="0093263D" w:rsidRDefault="0093263D" w:rsidP="00011B31">
      <w:pPr>
        <w:spacing w:after="0" w:line="276" w:lineRule="auto"/>
        <w:jc w:val="both"/>
        <w:rPr>
          <w:rFonts w:ascii="Times New Roman" w:hAnsi="Times New Roman"/>
          <w:sz w:val="24"/>
          <w:szCs w:val="24"/>
        </w:rPr>
      </w:pPr>
    </w:p>
    <w:p w:rsidR="0093263D" w:rsidRDefault="0093263D" w:rsidP="00011B31">
      <w:pPr>
        <w:spacing w:after="0" w:line="276" w:lineRule="auto"/>
        <w:jc w:val="both"/>
        <w:rPr>
          <w:rFonts w:ascii="Times New Roman" w:hAnsi="Times New Roman"/>
          <w:sz w:val="24"/>
          <w:szCs w:val="24"/>
        </w:rPr>
      </w:pP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7" o:spid="_x0000_s1044" style="position:absolute;left:0;text-align:left;margin-left:-25.05pt;margin-top:6.2pt;width:141.75pt;height:42.75pt;z-index:251649024;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" fillcolor="#5b9bd5" strokecolor="#1f4d78" strokeweight="1pt">
            <v:stroke joinstyle="miter"/>
            <v:textbox>
              <w:txbxContent>
                <w:p w:rsidR="00E9732B" w:rsidRPr="00347047" w:rsidRDefault="00E9732B" w:rsidP="00063532">
                  <w:pPr>
                    <w:jc w:val="center"/>
                    <w:rPr>
                      <w:color w:val="000000"/>
                    </w:rPr>
                  </w:pPr>
                  <w:r w:rsidRPr="00347047">
                    <w:rPr>
                      <w:rFonts w:ascii="Times New Roman" w:hAnsi="Times New Roman"/>
                      <w:color w:val="000000"/>
                      <w:sz w:val="24"/>
                      <w:szCs w:val="24"/>
                      <w:lang w:eastAsia="ru-RU"/>
                    </w:rPr>
                    <w:t>Снижение стимулов труда</w:t>
                  </w:r>
                </w:p>
              </w:txbxContent>
            </v:textbox>
            <w10:wrap anchorx="margin"/>
          </v:roundrect>
        </w:pict>
      </w:r>
    </w:p>
    <w:p w:rsidR="0093263D" w:rsidRDefault="00E9732B" w:rsidP="00011B31">
      <w:pPr>
        <w:spacing w:after="0" w:line="276" w:lineRule="auto"/>
        <w:jc w:val="both"/>
        <w:rPr>
          <w:rFonts w:ascii="Times New Roman" w:hAnsi="Times New Roman"/>
          <w:sz w:val="24"/>
          <w:szCs w:val="24"/>
        </w:rPr>
      </w:pPr>
      <w:r>
        <w:rPr>
          <w:noProof/>
          <w:lang w:eastAsia="ru-RU"/>
        </w:rPr>
        <w:pict>
          <v:roundrect id="Скругленный прямоугольник 10" o:spid="_x0000_s1045" style="position:absolute;left:0;text-align:left;margin-left:267.45pt;margin-top:.95pt;width:105.4pt;height:54.7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Увеличение малообеспеченных семей</w:t>
                  </w:r>
                </w:p>
              </w:txbxContent>
            </v:textbox>
          </v:roundrect>
        </w:pict>
      </w:r>
    </w:p>
    <w:p w:rsidR="0093263D" w:rsidRDefault="00E9732B" w:rsidP="00011B31">
      <w:pPr>
        <w:spacing w:after="0" w:line="276" w:lineRule="auto"/>
        <w:jc w:val="both"/>
        <w:rPr>
          <w:rFonts w:ascii="Times New Roman" w:hAnsi="Times New Roman"/>
          <w:sz w:val="24"/>
          <w:szCs w:val="24"/>
        </w:rPr>
      </w:pPr>
      <w:r>
        <w:rPr>
          <w:noProof/>
          <w:lang w:eastAsia="ru-RU"/>
        </w:rPr>
        <w:pict>
          <v:line id="Прямая соединительная линия 43" o:spid="_x0000_s1046" style="position:absolute;left:0;text-align:left;z-index:251669504;visibility:visible" from="79.2pt,15.75pt" to="236.7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" strokecolor="#5b9bd5" strokeweight=".5pt">
            <v:stroke joinstyle="miter"/>
          </v:line>
        </w:pict>
      </w:r>
    </w:p>
    <w:p w:rsidR="0093263D" w:rsidRDefault="0093263D" w:rsidP="00011B31">
      <w:pPr>
        <w:spacing w:after="0" w:line="276" w:lineRule="auto"/>
        <w:jc w:val="both"/>
        <w:rPr>
          <w:rFonts w:ascii="Times New Roman" w:hAnsi="Times New Roman"/>
          <w:color w:val="FFFFFF"/>
          <w:sz w:val="24"/>
          <w:szCs w:val="24"/>
          <w:lang w:eastAsia="ru-RU"/>
        </w:rPr>
      </w:pPr>
    </w:p>
    <w:p w:rsidR="0093263D" w:rsidRDefault="00E9732B" w:rsidP="00011B31">
      <w:pPr>
        <w:spacing w:after="0" w:line="276" w:lineRule="auto"/>
        <w:jc w:val="both"/>
        <w:rPr>
          <w:rFonts w:ascii="Times New Roman" w:hAnsi="Times New Roman"/>
          <w:color w:val="FFFFFF"/>
          <w:sz w:val="24"/>
          <w:szCs w:val="24"/>
          <w:lang w:eastAsia="ru-RU"/>
        </w:rPr>
      </w:pPr>
      <w:r>
        <w:rPr>
          <w:noProof/>
          <w:lang w:eastAsia="ru-RU"/>
        </w:rPr>
        <w:pict>
          <v:roundrect id="Скругленный прямоугольник 15" o:spid="_x0000_s1047" style="position:absolute;left:0;text-align:left;margin-left:-25.05pt;margin-top:1.25pt;width:131.25pt;height:55.85pt;z-index:251656192;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" fillcolor="#5b9bd5" strokecolor="#1f4d78" strokeweight="1pt">
            <v:stroke joinstyle="miter"/>
            <v:textbox>
              <w:txbxContent>
                <w:p w:rsidR="00E9732B" w:rsidRPr="00347047" w:rsidRDefault="00E9732B" w:rsidP="00063532">
                  <w:pPr>
                    <w:jc w:val="center"/>
                    <w:rPr>
                      <w:color w:val="000000"/>
                    </w:rPr>
                  </w:pPr>
                  <w:r w:rsidRPr="00347047">
                    <w:rPr>
                      <w:rFonts w:ascii="Times New Roman" w:hAnsi="Times New Roman"/>
                      <w:color w:val="000000"/>
                      <w:sz w:val="24"/>
                      <w:szCs w:val="24"/>
                      <w:lang w:eastAsia="ru-RU"/>
                    </w:rPr>
                    <w:t>Низкая покупательная возможность</w:t>
                  </w:r>
                </w:p>
              </w:txbxContent>
            </v:textbox>
            <w10:wrap anchorx="margin"/>
          </v:roundrect>
        </w:pict>
      </w:r>
      <w:r>
        <w:rPr>
          <w:noProof/>
          <w:lang w:eastAsia="ru-RU"/>
        </w:rPr>
        <w:pict>
          <v:line id="Прямая соединительная линия 41" o:spid="_x0000_s1048" style="position:absolute;left:0;text-align:left;z-index:251668480;visibility:visible" from="127.85pt,3.35pt" to="127.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" strokecolor="#5b9bd5" strokeweight=".5pt">
            <v:stroke joinstyle="miter"/>
          </v:line>
        </w:pict>
      </w:r>
    </w:p>
    <w:p w:rsidR="0093263D" w:rsidRDefault="00E9732B" w:rsidP="00011B31">
      <w:pPr>
        <w:spacing w:after="0" w:line="276" w:lineRule="auto"/>
        <w:jc w:val="both"/>
        <w:rPr>
          <w:rFonts w:ascii="Times New Roman" w:hAnsi="Times New Roman"/>
          <w:color w:val="FFFFFF"/>
          <w:sz w:val="24"/>
          <w:szCs w:val="24"/>
          <w:lang w:eastAsia="ru-RU"/>
        </w:rPr>
      </w:pPr>
      <w:r>
        <w:rPr>
          <w:noProof/>
          <w:lang w:eastAsia="ru-RU"/>
        </w:rPr>
        <w:pict>
          <v:line id="Прямая соединительная линия 44" o:spid="_x0000_s1049" style="position:absolute;left:0;text-align:left;z-index:251670528;visibility:visible" from="81.45pt,15.35pt" to="236.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" strokecolor="#5b9bd5" strokeweight=".5pt">
            <v:stroke joinstyle="miter"/>
          </v:line>
        </w:pict>
      </w:r>
    </w:p>
    <w:p w:rsidR="0093263D" w:rsidRDefault="0093263D" w:rsidP="00011B31">
      <w:pPr>
        <w:spacing w:after="0" w:line="276" w:lineRule="auto"/>
        <w:jc w:val="both"/>
        <w:rPr>
          <w:rFonts w:ascii="Times New Roman" w:hAnsi="Times New Roman"/>
          <w:color w:val="000000"/>
          <w:sz w:val="24"/>
          <w:szCs w:val="24"/>
          <w:lang w:eastAsia="ru-RU"/>
        </w:rPr>
      </w:pPr>
    </w:p>
    <w:p w:rsidR="0093263D" w:rsidRDefault="00E9732B" w:rsidP="00011B31">
      <w:pPr>
        <w:spacing w:after="0" w:line="276" w:lineRule="auto"/>
        <w:jc w:val="both"/>
        <w:rPr>
          <w:rFonts w:ascii="Times New Roman" w:hAnsi="Times New Roman"/>
          <w:color w:val="000000"/>
          <w:sz w:val="24"/>
          <w:szCs w:val="24"/>
          <w:lang w:eastAsia="ru-RU"/>
        </w:rPr>
      </w:pPr>
      <w:r>
        <w:rPr>
          <w:noProof/>
          <w:lang w:eastAsia="ru-RU"/>
        </w:rPr>
        <w:pict>
          <v:roundrect id="Скругленный прямоугольник 9" o:spid="_x0000_s1050" style="position:absolute;left:0;text-align:left;margin-left:255.85pt;margin-top:1.25pt;width:119.25pt;height:53pt;z-index:2516500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Низкая оплата труда</w:t>
                  </w:r>
                </w:p>
              </w:txbxContent>
            </v:textbox>
          </v:roundrect>
        </w:pict>
      </w:r>
    </w:p>
    <w:p w:rsidR="0093263D" w:rsidRDefault="00E9732B" w:rsidP="00011B31">
      <w:pPr>
        <w:spacing w:after="0" w:line="276" w:lineRule="auto"/>
        <w:jc w:val="both"/>
        <w:rPr>
          <w:rFonts w:ascii="Times New Roman" w:hAnsi="Times New Roman"/>
          <w:color w:val="000000"/>
          <w:sz w:val="24"/>
          <w:szCs w:val="24"/>
          <w:lang w:eastAsia="ru-RU"/>
        </w:rPr>
      </w:pPr>
      <w:r>
        <w:rPr>
          <w:noProof/>
          <w:lang w:eastAsia="ru-RU"/>
        </w:rPr>
        <w:pict>
          <v:roundrect id="Скругленный прямоугольник 14" o:spid="_x0000_s1051" style="position:absolute;left:0;text-align:left;margin-left:-29.55pt;margin-top:13.05pt;width:131.25pt;height:43.2pt;z-index:251655168;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" fillcolor="#5b9bd5" strokecolor="#1f4d78" strokeweight="1pt">
            <v:stroke joinstyle="miter"/>
            <v:textbox>
              <w:txbxContent>
                <w:p w:rsidR="00E9732B" w:rsidRPr="00347047" w:rsidRDefault="00E9732B" w:rsidP="001B5AC6">
                  <w:pPr>
                    <w:jc w:val="center"/>
                    <w:rPr>
                      <w:color w:val="000000"/>
                    </w:rPr>
                  </w:pPr>
                  <w:r w:rsidRPr="00347047">
                    <w:rPr>
                      <w:rFonts w:ascii="Times New Roman" w:hAnsi="Times New Roman"/>
                      <w:color w:val="000000"/>
                      <w:sz w:val="24"/>
                      <w:szCs w:val="24"/>
                      <w:lang w:eastAsia="ru-RU"/>
                    </w:rPr>
                    <w:t>Дискриминация по признаку пола</w:t>
                  </w:r>
                </w:p>
              </w:txbxContent>
            </v:textbox>
            <w10:wrap anchorx="margin"/>
          </v:roundrect>
        </w:pict>
      </w:r>
    </w:p>
    <w:p w:rsidR="0093263D" w:rsidRPr="00011B31" w:rsidRDefault="0093263D" w:rsidP="00011B31">
      <w:pPr>
        <w:spacing w:after="0" w:line="276" w:lineRule="auto"/>
        <w:jc w:val="both"/>
        <w:rPr>
          <w:rFonts w:ascii="Times New Roman" w:hAnsi="Times New Roman"/>
          <w:sz w:val="24"/>
          <w:szCs w:val="24"/>
          <w:lang w:eastAsia="ru-RU"/>
        </w:rPr>
      </w:pPr>
    </w:p>
    <w:p w:rsidR="0093263D" w:rsidRDefault="0093263D" w:rsidP="00011B31">
      <w:pPr>
        <w:spacing w:after="0" w:line="276" w:lineRule="auto"/>
        <w:jc w:val="both"/>
        <w:rPr>
          <w:rFonts w:ascii="Times New Roman" w:hAnsi="Times New Roman"/>
          <w:sz w:val="24"/>
          <w:szCs w:val="24"/>
          <w:lang w:eastAsia="ru-RU"/>
        </w:rPr>
      </w:pPr>
    </w:p>
    <w:p w:rsidR="0093263D" w:rsidRDefault="00E9732B" w:rsidP="00011B31">
      <w:pPr>
        <w:spacing w:after="0" w:line="276" w:lineRule="auto"/>
        <w:jc w:val="both"/>
        <w:rPr>
          <w:rFonts w:ascii="Times New Roman" w:hAnsi="Times New Roman"/>
          <w:sz w:val="24"/>
          <w:szCs w:val="24"/>
          <w:lang w:eastAsia="ru-RU"/>
        </w:rPr>
      </w:pPr>
      <w:r>
        <w:rPr>
          <w:noProof/>
          <w:lang w:eastAsia="ru-RU"/>
        </w:rPr>
        <w:pict>
          <v:line id="Прямая соединительная линия 45" o:spid="_x0000_s1052" style="position:absolute;left:0;text-align:left;z-index:251671552;visibility:visible" from="36.45pt,8.65pt" to="127.2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" strokecolor="#5b9bd5" strokeweight=".5pt">
            <v:stroke joinstyle="miter"/>
          </v:line>
        </w:pict>
      </w:r>
    </w:p>
    <w:p w:rsidR="0093263D" w:rsidRDefault="0093263D" w:rsidP="00011B31">
      <w:pPr>
        <w:spacing w:after="0" w:line="276" w:lineRule="auto"/>
        <w:jc w:val="both"/>
        <w:rPr>
          <w:rFonts w:ascii="Times New Roman" w:hAnsi="Times New Roman"/>
          <w:sz w:val="24"/>
          <w:szCs w:val="24"/>
          <w:lang w:eastAsia="ru-RU"/>
        </w:rPr>
      </w:pPr>
    </w:p>
    <w:p w:rsidR="0093263D" w:rsidRDefault="00E9732B" w:rsidP="00011B31">
      <w:pPr>
        <w:spacing w:after="0" w:line="276" w:lineRule="auto"/>
        <w:jc w:val="both"/>
        <w:rPr>
          <w:rFonts w:ascii="Times New Roman" w:hAnsi="Times New Roman"/>
          <w:sz w:val="24"/>
          <w:szCs w:val="24"/>
          <w:lang w:eastAsia="ru-RU"/>
        </w:rPr>
      </w:pPr>
      <w:r>
        <w:rPr>
          <w:noProof/>
          <w:lang w:eastAsia="ru-RU"/>
        </w:rPr>
        <w:pict>
          <v:roundrect id="Скругленный прямоугольник 26" o:spid="_x0000_s1053" style="position:absolute;left:0;text-align:left;margin-left:131.15pt;margin-top:.65pt;width:258.1pt;height:44.95pt;z-index:251658240;visibility:visible;mso-position-horizontal-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" fillcolor="#5b9bd5" strokecolor="#1f4d78" strokeweight="1pt">
            <v:stroke joinstyle="miter"/>
            <v:textbox>
              <w:txbxContent>
                <w:p w:rsidR="00E9732B" w:rsidRPr="00347047" w:rsidRDefault="00E9732B" w:rsidP="00D05C6A">
                  <w:pPr>
                    <w:jc w:val="center"/>
                    <w:rPr>
                      <w:color w:val="000000"/>
                    </w:rPr>
                  </w:pPr>
                  <w:r w:rsidRPr="00347047">
                    <w:rPr>
                      <w:rFonts w:ascii="Times New Roman" w:hAnsi="Times New Roman"/>
                      <w:color w:val="000000"/>
                      <w:sz w:val="24"/>
                      <w:szCs w:val="24"/>
                      <w:lang w:eastAsia="ru-RU"/>
                    </w:rPr>
                    <w:t>Запрещение женского труда на работах с тяжелыми и вредными условиями труда</w:t>
                  </w:r>
                </w:p>
              </w:txbxContent>
            </v:textbox>
            <w10:wrap anchorx="margin"/>
          </v:roundrect>
        </w:pict>
      </w:r>
    </w:p>
    <w:p w:rsidR="0093263D" w:rsidRDefault="0093263D" w:rsidP="00011B31">
      <w:pPr>
        <w:spacing w:after="0" w:line="276" w:lineRule="auto"/>
        <w:jc w:val="both"/>
        <w:rPr>
          <w:rFonts w:ascii="Times New Roman" w:hAnsi="Times New Roman"/>
          <w:sz w:val="24"/>
          <w:szCs w:val="24"/>
          <w:lang w:eastAsia="ru-RU"/>
        </w:rPr>
      </w:pPr>
    </w:p>
    <w:p w:rsidR="0093263D" w:rsidRDefault="0093263D" w:rsidP="00011B31">
      <w:pPr>
        <w:spacing w:after="0" w:line="276" w:lineRule="auto"/>
        <w:jc w:val="both"/>
        <w:rPr>
          <w:rFonts w:ascii="Times New Roman" w:hAnsi="Times New Roman"/>
          <w:color w:val="000000"/>
          <w:sz w:val="24"/>
          <w:szCs w:val="24"/>
          <w:lang w:eastAsia="ru-RU"/>
        </w:rPr>
      </w:pPr>
    </w:p>
    <w:p w:rsidR="0093263D" w:rsidRPr="00FD00DE" w:rsidRDefault="0093263D" w:rsidP="005B7A47">
      <w:pPr>
        <w:pStyle w:val="a3"/>
        <w:numPr>
          <w:ilvl w:val="0"/>
          <w:numId w:val="4"/>
        </w:numPr>
        <w:spacing w:after="0" w:line="276" w:lineRule="auto"/>
        <w:ind w:left="0" w:firstLine="708"/>
        <w:jc w:val="both"/>
        <w:rPr>
          <w:rFonts w:ascii="Times New Roman" w:hAnsi="Times New Roman"/>
          <w:b/>
          <w:bCs/>
          <w:color w:val="000000"/>
          <w:sz w:val="28"/>
          <w:szCs w:val="28"/>
          <w:lang w:eastAsia="ru-RU"/>
        </w:rPr>
      </w:pPr>
      <w:r w:rsidRPr="00FD00DE">
        <w:rPr>
          <w:rFonts w:ascii="Times New Roman" w:hAnsi="Times New Roman"/>
          <w:b/>
          <w:bCs/>
          <w:color w:val="000000"/>
          <w:sz w:val="28"/>
          <w:szCs w:val="28"/>
          <w:lang w:eastAsia="ru-RU"/>
        </w:rPr>
        <w:lastRenderedPageBreak/>
        <w:t>Проблемы и основания для государственного вмешательства</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Формулировка проблемы:</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Кыргызской Республике существует ряд действующих правовых норм, которые ограничивают участие женской рабочей силы на определенных видах работ, что сказывается на способности женщин участвовать и внести свой вклад в экономику.</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Существует ряд барьеров на пути трудоустройства женщин, что количественно определяет гендерные разрывы на рынке труда.</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ситуации, когда мир переживает глубокие изменения и сталкивается с глобальными проблемами, которые затрагивают и женщин, и мужчин, необходимы срочные преобразования, которые позволят претворить принятые обязательства в жизнь. Дискриминации и иным нарушениям основополагающих прав человека не может быть оправдания. Страны как с высоким, так и с низким уровнем дохода не могут более позволить себе нести потери по причине неиспользования социального и экономического потенциала гендерного равенства. Сегодня нужны нацеленные на перспективу меры политики, направленные на пересмотр гендерных стереотипов и отношений в обществе и в сфере труда, а значит и на решение проблемы структурного неравенства. Больше рабочих мест и качественных рабочих мест - для женщин, всеобщая социальная защита и непременные условия достижения подлинного равенства.</w:t>
      </w:r>
    </w:p>
    <w:p w:rsidR="0093263D" w:rsidRPr="00FD00DE" w:rsidRDefault="0093263D" w:rsidP="0018405F">
      <w:pPr>
        <w:spacing w:after="0" w:line="276" w:lineRule="auto"/>
        <w:ind w:firstLine="708"/>
        <w:jc w:val="both"/>
        <w:rPr>
          <w:rFonts w:ascii="Times New Roman" w:hAnsi="Times New Roman"/>
          <w:sz w:val="28"/>
          <w:szCs w:val="28"/>
          <w:lang w:eastAsia="ru-RU"/>
        </w:rPr>
      </w:pPr>
      <w:r>
        <w:rPr>
          <w:rFonts w:ascii="Times New Roman" w:hAnsi="Times New Roman"/>
          <w:color w:val="000000"/>
          <w:sz w:val="28"/>
          <w:szCs w:val="28"/>
          <w:u w:val="single"/>
          <w:lang w:eastAsia="ru-RU"/>
        </w:rPr>
        <w:t xml:space="preserve">Согласно </w:t>
      </w:r>
      <w:r w:rsidRPr="00FD00DE">
        <w:rPr>
          <w:rFonts w:ascii="Times New Roman" w:hAnsi="Times New Roman"/>
          <w:color w:val="000000"/>
          <w:sz w:val="28"/>
          <w:szCs w:val="28"/>
          <w:u w:val="single"/>
          <w:lang w:eastAsia="ru-RU"/>
        </w:rPr>
        <w:t xml:space="preserve">Конституции Кыргызской Республики, </w:t>
      </w:r>
      <w:r>
        <w:rPr>
          <w:rFonts w:ascii="Times New Roman" w:hAnsi="Times New Roman"/>
          <w:color w:val="000000"/>
          <w:sz w:val="28"/>
          <w:szCs w:val="28"/>
          <w:u w:val="single"/>
          <w:lang w:eastAsia="ru-RU"/>
        </w:rPr>
        <w:t>в</w:t>
      </w:r>
      <w:r w:rsidRPr="00FD00DE">
        <w:rPr>
          <w:rFonts w:ascii="Times New Roman" w:hAnsi="Times New Roman"/>
          <w:color w:val="000000"/>
          <w:sz w:val="28"/>
          <w:szCs w:val="28"/>
          <w:u w:val="single"/>
          <w:lang w:eastAsia="ru-RU"/>
        </w:rPr>
        <w:t xml:space="preserve"> Кыргызской Республике мужчины и женщины имеют равные права и</w:t>
      </w:r>
      <w:r w:rsidRPr="00FD00DE">
        <w:rPr>
          <w:rFonts w:ascii="Times New Roman" w:hAnsi="Times New Roman"/>
          <w:color w:val="000000"/>
          <w:sz w:val="28"/>
          <w:szCs w:val="28"/>
          <w:lang w:eastAsia="ru-RU"/>
        </w:rPr>
        <w:t xml:space="preserve"> </w:t>
      </w:r>
      <w:r w:rsidRPr="00FD00DE">
        <w:rPr>
          <w:rFonts w:ascii="Times New Roman" w:hAnsi="Times New Roman"/>
          <w:color w:val="000000"/>
          <w:sz w:val="28"/>
          <w:szCs w:val="28"/>
          <w:u w:val="single"/>
          <w:lang w:eastAsia="ru-RU"/>
        </w:rPr>
        <w:t>свободы, равные возможности для их реализации.</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Несмотря на достигнутый определенный прогресс в гендерном равенстве, женщины продолжают сталкиваться с существенными преградами при вступлении на рынок труда. Препятствия к участию в экономической деятельности, устойчивая профессиональная и отраслевая сегрегация не дают женщинам пользоваться плодами равного доступа к возможностям на рынке труда. Указанные обстоятельства ограничивают экономический выбор женщин, снижают их социальный статус и в конечном итоге, неблагоприятно сказываются на общем экономическом росте и социальном развитии. В этой связи меры, направленные на расширение участия женщин в рабочей силе и улучшение их возможностей по трудоустройству, имеют ключевое значение в плане укрепления положения женщин, роста производительности, сокращения бедности и неравенства в доходах.</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Сегментация рынка труда по полу ведет к обострению многих социально-экономических и демографических проблем.</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Для достижения целей устранения дискриминации в сфере труда, требуется осуществить комплекс преобразующих мер в соответствии с положениями конвенций и рекомендаций МОТ, которые позволят придать цели ликвидации дискриминации и достижения гендерного равенства на работе, центральное значение в политических программах. Это направление нашла отражение и в Инициативе столетия МОТ, касающейся работающих женщин, которая призвана подтвердить закрепленную в Уставе Организации приверженность трехсторонних участников МОТ гендерному равенству в период, когда МОТ вступил с 2019 года во второе столетие своей истории.</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Гендерные стереотипы, касающиеся женщин, распространенные в обществе ожидания и недооценка традиционно «женских» умений и сил - все эти факторы ограничивают возможности женщин и не позволяют им преодолеть сегрегацию, обеспечить свое равное с мужчинами участие в политической, социальной и экономической жизни. В этой связи, политика ликвидации дискриминации и принятие гендерно-чувствительных нормативных (локальных) правовых актов, является важной мерой, которую могут принять правительства, профсоюзы, организации работодателей и компании, чтобы исправить ситуацию с недостаточной представленностью женщин и их интересов на предприятии и в обществе в целом.</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На полноценную трудовую деятельность женщин оказывают влияние отдельные дискриминационные нормы законодательства.</w:t>
      </w:r>
    </w:p>
    <w:p w:rsidR="0093263D" w:rsidRPr="00FD00DE" w:rsidRDefault="0093263D" w:rsidP="00686B5B">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Так, в Кыргызской Республике 24 марта 2000 года было принято постановление Правительства Кыргызской Республики за № 158 «О Перечне производств, работ, профессий и должностей с вредными и (или) опасными условиями труда, на которых запрещается применение труда женщин», который является нормативным правовым актом, ограничивающим применение женского труда и носит дискриминационный характер в отношении женщин. Со стороны эти нормы могут выглядеть проявлением заботы о женщинах. При этом сочетание слов «...при выполнении которых запрещается применение труда женщин» на самом деле ограничивает права женщин, это дискриминация женщин, то есть таким образом на выполнение определенных работ женщинами налагается запрет. Это дает возможность отказать женщинам в приеме на работу, даже если у женщин достаточно способностей и возможностей для ее выполнения.</w:t>
      </w:r>
    </w:p>
    <w:p w:rsidR="0093263D" w:rsidRPr="00FD00DE" w:rsidRDefault="0093263D" w:rsidP="00686B5B">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В основном применение труда женщин запрещается в тяжелой промышленности, химической отрасли. Ус</w:t>
      </w:r>
      <w:r>
        <w:rPr>
          <w:rFonts w:ascii="Times New Roman" w:hAnsi="Times New Roman"/>
          <w:color w:val="000000"/>
          <w:sz w:val="28"/>
          <w:szCs w:val="28"/>
          <w:lang w:eastAsia="ru-RU"/>
        </w:rPr>
        <w:t>ловия труда, существовавшие 30-</w:t>
      </w:r>
      <w:r w:rsidRPr="00FD00DE">
        <w:rPr>
          <w:rFonts w:ascii="Times New Roman" w:hAnsi="Times New Roman"/>
          <w:color w:val="000000"/>
          <w:sz w:val="28"/>
          <w:szCs w:val="28"/>
          <w:lang w:eastAsia="ru-RU"/>
        </w:rPr>
        <w:t>40 лет назад, нельзя сравнивать с современным положением. Большинство видов работ из перечня тяжелых работ, утвержденного правительством, сейчас автоматизировано.</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Данное постановление Правительства Кыргызской Республики противоречит Конституции Кыргызской Республики</w:t>
      </w:r>
      <w:r>
        <w:rPr>
          <w:rFonts w:ascii="Times New Roman" w:hAnsi="Times New Roman"/>
          <w:color w:val="000000"/>
          <w:sz w:val="28"/>
          <w:szCs w:val="28"/>
          <w:lang w:eastAsia="ru-RU"/>
        </w:rPr>
        <w:t xml:space="preserve">, Трудовому кодексу КР </w:t>
      </w:r>
      <w:r w:rsidRPr="00FD00DE">
        <w:rPr>
          <w:rFonts w:ascii="Times New Roman" w:hAnsi="Times New Roman"/>
          <w:color w:val="000000"/>
          <w:sz w:val="28"/>
          <w:szCs w:val="28"/>
          <w:lang w:eastAsia="ru-RU"/>
        </w:rPr>
        <w:t>и Закону Кыргызской Республики «О государственных гарантиях равных прав и равных возможностей для мужчин и женщин».</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u w:val="single"/>
          <w:lang w:eastAsia="ru-RU"/>
        </w:rPr>
        <w:t>Государство должно не запрещать работать во вредных и опасных</w:t>
      </w:r>
      <w:r w:rsidRPr="00FD00DE">
        <w:rPr>
          <w:rFonts w:ascii="Times New Roman" w:hAnsi="Times New Roman"/>
          <w:color w:val="000000"/>
          <w:sz w:val="28"/>
          <w:szCs w:val="28"/>
          <w:lang w:eastAsia="ru-RU"/>
        </w:rPr>
        <w:t xml:space="preserve"> </w:t>
      </w:r>
      <w:r w:rsidRPr="00FD00DE">
        <w:rPr>
          <w:rFonts w:ascii="Times New Roman" w:hAnsi="Times New Roman"/>
          <w:color w:val="000000"/>
          <w:sz w:val="28"/>
          <w:szCs w:val="28"/>
          <w:u w:val="single"/>
          <w:lang w:eastAsia="ru-RU"/>
        </w:rPr>
        <w:t>условиях труда, а принять меры по устранению или минимизации этих</w:t>
      </w:r>
      <w:r w:rsidRPr="00FD00DE">
        <w:rPr>
          <w:rFonts w:ascii="Times New Roman" w:hAnsi="Times New Roman"/>
          <w:color w:val="000000"/>
          <w:sz w:val="28"/>
          <w:szCs w:val="28"/>
          <w:lang w:eastAsia="ru-RU"/>
        </w:rPr>
        <w:t xml:space="preserve"> </w:t>
      </w:r>
      <w:r w:rsidRPr="00FD00DE">
        <w:rPr>
          <w:rFonts w:ascii="Times New Roman" w:hAnsi="Times New Roman"/>
          <w:color w:val="000000"/>
          <w:sz w:val="28"/>
          <w:szCs w:val="28"/>
          <w:u w:val="single"/>
          <w:lang w:eastAsia="ru-RU"/>
        </w:rPr>
        <w:t>вредных и опасных условий труда.</w:t>
      </w:r>
      <w:r w:rsidRPr="00FD00DE">
        <w:rPr>
          <w:rFonts w:ascii="Times New Roman" w:hAnsi="Times New Roman"/>
          <w:color w:val="000000"/>
          <w:sz w:val="28"/>
          <w:szCs w:val="28"/>
          <w:lang w:eastAsia="ru-RU"/>
        </w:rPr>
        <w:t xml:space="preserve"> При этом, данные условия труда вредны и опасны не только для женщин, но и для мужчин.</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Помимо гендерной дискриминации, основанием для пересмотра Перечня работ, ограничивающим применение женского труда, есть и социальные аспекты.</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Чтобы поддержать приемлемый уровень благосостояния семьи, необходимы заработки двух трудоспособных членов семьи: мужа и жены. К сожалению, на этом фоне усиливается дифференциация в цене их труда, женщины оказываются в неравном положении в сфере занятости и трудоустройства в виду определенных ограничений.</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Повышение стоимости жилья, частичная платность образования и медицинских, услуг и т. д. неизбежно увеличивают потребности семей в доходах и следовательно, в профессиональной занятости женщин, включая занятость и на высокооплачиваемых работах.</w:t>
      </w:r>
    </w:p>
    <w:p w:rsidR="0093263D" w:rsidRPr="00FD00DE" w:rsidRDefault="0093263D" w:rsidP="0018405F">
      <w:pPr>
        <w:spacing w:after="0" w:line="276" w:lineRule="auto"/>
        <w:ind w:firstLine="708"/>
        <w:jc w:val="both"/>
        <w:rPr>
          <w:rFonts w:ascii="Times New Roman" w:hAnsi="Times New Roman"/>
          <w:sz w:val="28"/>
          <w:szCs w:val="28"/>
        </w:rPr>
      </w:pPr>
      <w:r w:rsidRPr="00FD00DE">
        <w:rPr>
          <w:rFonts w:ascii="Times New Roman" w:hAnsi="Times New Roman"/>
          <w:color w:val="000000"/>
          <w:sz w:val="28"/>
          <w:szCs w:val="28"/>
          <w:lang w:eastAsia="ru-RU"/>
        </w:rPr>
        <w:t>Статистика не фиксирует различий в заработной плате по полу системно, но определенное представление о сравнительных уровнях оплаты можно получить из данных о заработной плате по отраслям или видам работ.</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При всей условности такого сопоставления очевидно, что женщины в среднем зарабатывают меньше, чем мужчины.</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Такая ситуация складывается под влиянием низкой оплаты в бюджетных отраслях, где сосредоточена треть всех работающих женщин.</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Относительно низкий уровень цены рабочей силы женщин по сравнению с мужчинами связан не только с отраслевой структурой занятости, но и распределением работников по организациям различных форм собственности. Женщин больше на работах по найму в государственных структурах и меньше на предприятиях и в организациях промышленного сектора где, как правило, зарплата выше.</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В такой ситуации не только можно, но и нужно всемерно содействовать развитию женского труда и таким способом повышать цену женской рабочей силы.</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Определенная роль здесь отводится системе трехсторонних социальных соглашений, в которых государство как активный участник может влиять на межотраслевые соотношения в пользу женского труда, путем отмены дискриминационных ограничений.</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Положение женщин на рынке труда пока остается очень сложным. Сокращается госсектор, соответственно уменьшается его спрос на женскую рабочую силу. Отрасли, где традиционно преобладал женский труд, находятся в летаргии. В период кризиса обостряются гендерные проблемы.</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И третьим основанием для пересмотра Перечня работ на которых запрещено применение труда женщин, является то, что действующий Перечень был принят в 2000 году и по прошествии 20 лет, в связи с произошедшими социально-экономическими изменениями в стране, а также с внедрением новых технологий, определенные виды работ вышли из состава работ относящимся с тяжелыми, вредными и опасными условиями труда и следовательно потеряло свою актуальность.</w:t>
      </w:r>
    </w:p>
    <w:p w:rsidR="0093263D" w:rsidRPr="00BE6807" w:rsidRDefault="0093263D" w:rsidP="00BE6807">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Таким образом, на сегодняшний день очевидна необходимость пересмотра и внесения изменений в законодательство Кыргызской Республики с целью недопущения дискриминации женского труда в различных секторах экономики, а также в соответствии со сложившимися реалиями современного общества.</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Масштабы проблем</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Вытеснение женщин с легального рынка труда продолжается</w:t>
      </w:r>
    </w:p>
    <w:p w:rsidR="0093263D" w:rsidRPr="00FD00DE" w:rsidRDefault="0093263D" w:rsidP="0018405F">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Положение женщин на рынке труда пока остается очень сложным. Сокращается госсектор, соответственно уменьшается его спрос на женскую рабочую силу. Отрасли, где традиционно преобладал женский труд, находятся в летаргии. В этом нет ничего необычного: везде и всегда в период кризиса обостряются гендерные проблемы.</w:t>
      </w:r>
    </w:p>
    <w:p w:rsidR="0093263D" w:rsidRPr="00BE6807" w:rsidRDefault="0093263D" w:rsidP="00BE6807">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Часть женщин предпочла семейные функции производственным, они стали домохозяйками. В одних случаях добровольно, когда доходы главы семьи позволили это сделать, в других - вынужденно, когда нет профессиональной работы, но есть подсобное хозяйство или случайная занятость. Подобные процессы снижения участия женщин в общественном производстве фиксируются и статистикой.</w:t>
      </w:r>
    </w:p>
    <w:p w:rsidR="0093263D" w:rsidRDefault="0093263D" w:rsidP="00686B5B">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Нацстатком, приводит следующие статистические данные:</w:t>
      </w:r>
    </w:p>
    <w:p w:rsidR="0093263D" w:rsidRDefault="0093263D" w:rsidP="00686B5B">
      <w:pPr>
        <w:spacing w:after="0" w:line="276" w:lineRule="auto"/>
        <w:ind w:firstLine="708"/>
        <w:jc w:val="both"/>
        <w:rPr>
          <w:rFonts w:ascii="Times New Roman" w:hAnsi="Times New Roman"/>
          <w:color w:val="000000"/>
          <w:sz w:val="28"/>
          <w:szCs w:val="28"/>
          <w:lang w:eastAsia="ru-RU"/>
        </w:rPr>
      </w:pPr>
    </w:p>
    <w:p w:rsidR="0093263D" w:rsidRPr="00FD00DE" w:rsidRDefault="0093263D" w:rsidP="00207731">
      <w:pPr>
        <w:spacing w:after="0" w:line="276" w:lineRule="auto"/>
        <w:ind w:left="7080"/>
        <w:jc w:val="both"/>
        <w:rPr>
          <w:rFonts w:ascii="Times New Roman" w:hAnsi="Times New Roman"/>
          <w:sz w:val="28"/>
          <w:szCs w:val="28"/>
          <w:lang w:eastAsia="ru-RU"/>
        </w:rPr>
      </w:pPr>
      <w:r>
        <w:rPr>
          <w:rFonts w:ascii="Times New Roman" w:hAnsi="Times New Roman"/>
          <w:b/>
          <w:bCs/>
          <w:color w:val="000000"/>
          <w:sz w:val="28"/>
          <w:szCs w:val="28"/>
          <w:lang w:eastAsia="ru-RU"/>
        </w:rPr>
        <w:lastRenderedPageBreak/>
        <w:t>Таблица 1</w:t>
      </w:r>
    </w:p>
    <w:p w:rsidR="0093263D" w:rsidRPr="00FD00DE" w:rsidRDefault="0093263D" w:rsidP="00B552E4">
      <w:pPr>
        <w:spacing w:after="0" w:line="276" w:lineRule="auto"/>
        <w:jc w:val="center"/>
        <w:rPr>
          <w:rFonts w:ascii="Times New Roman" w:hAnsi="Times New Roman"/>
          <w:sz w:val="28"/>
          <w:szCs w:val="28"/>
          <w:lang w:eastAsia="ru-RU"/>
        </w:rPr>
      </w:pPr>
      <w:r w:rsidRPr="00FD00DE">
        <w:rPr>
          <w:rFonts w:ascii="Times New Roman" w:hAnsi="Times New Roman"/>
          <w:b/>
          <w:bCs/>
          <w:color w:val="000000"/>
          <w:sz w:val="28"/>
          <w:szCs w:val="28"/>
          <w:lang w:eastAsia="ru-RU"/>
        </w:rPr>
        <w:t>Численность работников предприятий, организаций и учреждений по полу и видам экономической деятельности Кыргызской Республики в 2016-2018гг.</w:t>
      </w:r>
      <w:r>
        <w:rPr>
          <w:rFonts w:ascii="Times New Roman" w:hAnsi="Times New Roman"/>
          <w:sz w:val="28"/>
          <w:szCs w:val="28"/>
          <w:lang w:eastAsia="ru-RU"/>
        </w:rPr>
        <w:t xml:space="preserve"> </w:t>
      </w:r>
      <w:r w:rsidRPr="00FD00DE">
        <w:rPr>
          <w:rFonts w:ascii="Times New Roman" w:hAnsi="Times New Roman"/>
          <w:i/>
          <w:iCs/>
          <w:color w:val="000000"/>
          <w:sz w:val="28"/>
          <w:szCs w:val="28"/>
          <w:u w:val="single"/>
          <w:lang w:eastAsia="ru-RU"/>
        </w:rPr>
        <w:t>(человек)</w:t>
      </w:r>
      <w:r w:rsidRPr="00FD00DE">
        <w:rPr>
          <w:rFonts w:ascii="Times New Roman" w:hAnsi="Times New Roman"/>
          <w:color w:val="000000"/>
          <w:sz w:val="28"/>
          <w:szCs w:val="28"/>
          <w:lang w:eastAsia="ru-RU"/>
        </w:rPr>
        <w:t xml:space="preserve"> </w:t>
      </w:r>
      <w:r w:rsidRPr="00FD00DE">
        <w:rPr>
          <w:rFonts w:ascii="Times New Roman" w:hAnsi="Times New Roman"/>
          <w:color w:val="000000"/>
          <w:sz w:val="28"/>
          <w:szCs w:val="28"/>
          <w:lang w:eastAsia="ru-RU"/>
        </w:rPr>
        <w:tab/>
      </w:r>
    </w:p>
    <w:tbl>
      <w:tblPr>
        <w:tblW w:w="9902" w:type="dxa"/>
        <w:tblInd w:w="-5" w:type="dxa"/>
        <w:tblLayout w:type="fixed"/>
        <w:tblCellMar>
          <w:left w:w="0" w:type="dxa"/>
          <w:right w:w="0" w:type="dxa"/>
        </w:tblCellMar>
        <w:tblLook w:val="0000" w:firstRow="0" w:lastRow="0" w:firstColumn="0" w:lastColumn="0" w:noHBand="0" w:noVBand="0"/>
      </w:tblPr>
      <w:tblGrid>
        <w:gridCol w:w="2112"/>
        <w:gridCol w:w="7"/>
        <w:gridCol w:w="9"/>
        <w:gridCol w:w="1276"/>
        <w:gridCol w:w="1257"/>
        <w:gridCol w:w="9"/>
        <w:gridCol w:w="1415"/>
        <w:gridCol w:w="1269"/>
        <w:gridCol w:w="12"/>
        <w:gridCol w:w="1410"/>
        <w:gridCol w:w="1098"/>
        <w:gridCol w:w="10"/>
        <w:gridCol w:w="18"/>
      </w:tblGrid>
      <w:tr w:rsidR="0093263D" w:rsidRPr="00347047" w:rsidTr="0018405F">
        <w:trPr>
          <w:gridAfter w:val="2"/>
          <w:wAfter w:w="28" w:type="dxa"/>
          <w:trHeight w:hRule="exact" w:val="394"/>
        </w:trPr>
        <w:tc>
          <w:tcPr>
            <w:tcW w:w="2112" w:type="dxa"/>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p>
        </w:tc>
        <w:tc>
          <w:tcPr>
            <w:tcW w:w="2549" w:type="dxa"/>
            <w:gridSpan w:val="4"/>
            <w:tcBorders>
              <w:top w:val="single" w:sz="4" w:space="0" w:color="auto"/>
              <w:left w:val="single" w:sz="4" w:space="0" w:color="auto"/>
              <w:bottom w:val="single" w:sz="4" w:space="0" w:color="auto"/>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2016</w:t>
            </w:r>
          </w:p>
        </w:tc>
        <w:tc>
          <w:tcPr>
            <w:tcW w:w="2693" w:type="dxa"/>
            <w:gridSpan w:val="3"/>
            <w:tcBorders>
              <w:top w:val="single" w:sz="4" w:space="0" w:color="auto"/>
              <w:left w:val="single" w:sz="4" w:space="0" w:color="auto"/>
              <w:bottom w:val="single" w:sz="4" w:space="0" w:color="auto"/>
              <w:right w:val="nil"/>
            </w:tcBorders>
            <w:shd w:val="clear" w:color="auto" w:fill="FFFFFF"/>
            <w:vAlign w:val="center"/>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2017</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2018</w:t>
            </w:r>
          </w:p>
        </w:tc>
      </w:tr>
      <w:tr w:rsidR="0093263D" w:rsidRPr="00347047" w:rsidTr="0018405F">
        <w:trPr>
          <w:trHeight w:hRule="exact" w:val="1147"/>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p>
        </w:tc>
        <w:tc>
          <w:tcPr>
            <w:tcW w:w="1276" w:type="dxa"/>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Численно</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сть</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работник</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ов</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Численно</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сть</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женщин</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Численное</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ть</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работников</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Численно</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сть</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женщин</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Численное</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ть</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работников</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Численн</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ость</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женщин</w:t>
            </w:r>
          </w:p>
        </w:tc>
      </w:tr>
      <w:tr w:rsidR="0093263D" w:rsidRPr="00347047" w:rsidTr="0018405F">
        <w:trPr>
          <w:trHeight w:hRule="exact" w:val="326"/>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Всего</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589 756</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317 380</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593 333</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318 307</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599 285</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320 894</w:t>
            </w:r>
          </w:p>
        </w:tc>
      </w:tr>
      <w:tr w:rsidR="0093263D" w:rsidRPr="00347047" w:rsidTr="0018405F">
        <w:trPr>
          <w:trHeight w:hRule="exact" w:val="1118"/>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Сельское хозяйство, лесное хозяйство и рыболовство</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11 931</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2510</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12 308</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2 446</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11 857</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2 255</w:t>
            </w:r>
          </w:p>
        </w:tc>
      </w:tr>
      <w:tr w:rsidR="0093263D" w:rsidRPr="00347047" w:rsidTr="0018405F">
        <w:trPr>
          <w:trHeight w:hRule="exact" w:val="600"/>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Добыча полезных ископаемых</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9 809</w:t>
            </w:r>
          </w:p>
        </w:tc>
        <w:tc>
          <w:tcPr>
            <w:tcW w:w="1266" w:type="dxa"/>
            <w:gridSpan w:val="2"/>
            <w:tcBorders>
              <w:top w:val="single" w:sz="4" w:space="0" w:color="auto"/>
              <w:left w:val="single" w:sz="4" w:space="0" w:color="auto"/>
              <w:bottom w:val="nil"/>
              <w:right w:val="nil"/>
            </w:tcBorders>
            <w:shd w:val="clear" w:color="auto" w:fill="FFFFFF"/>
            <w:vAlign w:val="center"/>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1 128</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9 804</w:t>
            </w:r>
          </w:p>
        </w:tc>
        <w:tc>
          <w:tcPr>
            <w:tcW w:w="1281" w:type="dxa"/>
            <w:gridSpan w:val="2"/>
            <w:tcBorders>
              <w:top w:val="single" w:sz="4" w:space="0" w:color="auto"/>
              <w:left w:val="single" w:sz="4" w:space="0" w:color="auto"/>
              <w:bottom w:val="nil"/>
              <w:right w:val="nil"/>
            </w:tcBorders>
            <w:shd w:val="clear" w:color="auto" w:fill="FFFFFF"/>
            <w:vAlign w:val="center"/>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1 282</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11 973</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b/>
                <w:bCs/>
                <w:color w:val="000000"/>
                <w:sz w:val="24"/>
                <w:szCs w:val="24"/>
                <w:lang w:eastAsia="ru-RU"/>
              </w:rPr>
              <w:t xml:space="preserve">1 </w:t>
            </w:r>
            <w:r w:rsidRPr="00B552E4">
              <w:rPr>
                <w:rFonts w:ascii="Times New Roman" w:hAnsi="Times New Roman"/>
                <w:color w:val="000000"/>
                <w:sz w:val="24"/>
                <w:szCs w:val="24"/>
                <w:lang w:eastAsia="ru-RU"/>
              </w:rPr>
              <w:t>372</w:t>
            </w:r>
          </w:p>
        </w:tc>
      </w:tr>
      <w:tr w:rsidR="0093263D" w:rsidRPr="00347047" w:rsidTr="0018405F">
        <w:trPr>
          <w:trHeight w:hRule="exact" w:val="1219"/>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Обрабатывающие</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производства</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(обрабатывающая</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промышленность)</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45 021</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14 541</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43 563</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13 933</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43 890</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14 135</w:t>
            </w:r>
          </w:p>
        </w:tc>
      </w:tr>
      <w:tr w:rsidR="0093263D" w:rsidRPr="00347047" w:rsidTr="00BE174B">
        <w:trPr>
          <w:trHeight w:hRule="exact" w:val="1927"/>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Обеспечение (снабжение) электроэнергией, газом, паром и кондиционирован ным воздухом</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22 264</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4 789</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22 330</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4 797</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22 596</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4 609</w:t>
            </w:r>
          </w:p>
        </w:tc>
      </w:tr>
      <w:tr w:rsidR="0093263D" w:rsidRPr="00347047" w:rsidTr="0018405F">
        <w:trPr>
          <w:trHeight w:hRule="exact" w:val="1670"/>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Водоснабжение, очистка, обработка отходов и получение вторичного сырья</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8 516</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2 626</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8 846</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2 735</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9 195</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2 837</w:t>
            </w:r>
          </w:p>
        </w:tc>
      </w:tr>
      <w:tr w:rsidR="0093263D" w:rsidRPr="00347047" w:rsidTr="0018405F">
        <w:trPr>
          <w:trHeight w:hRule="exact" w:val="326"/>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Строительство</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18 890</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3 023</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19 161</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2 780</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18 983</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2 852</w:t>
            </w:r>
          </w:p>
        </w:tc>
      </w:tr>
      <w:tr w:rsidR="0093263D" w:rsidRPr="00347047" w:rsidTr="0018405F">
        <w:trPr>
          <w:trHeight w:hRule="exact" w:val="1392"/>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Оптовая и розничная торговля, ремонт автомобилей и мотоциклов</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24 311</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12 503</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30 180</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13 455</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31 964</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14 354</w:t>
            </w:r>
          </w:p>
        </w:tc>
      </w:tr>
      <w:tr w:rsidR="0093263D" w:rsidRPr="00347047" w:rsidTr="00BE174B">
        <w:trPr>
          <w:trHeight w:hRule="exact" w:val="965"/>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Транспортная деятельность и хранение грузов</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19 715</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7 081</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20 139</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7 347</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20 550</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7 352</w:t>
            </w:r>
          </w:p>
        </w:tc>
      </w:tr>
      <w:tr w:rsidR="0093263D" w:rsidRPr="00347047" w:rsidTr="00BE174B">
        <w:trPr>
          <w:trHeight w:hRule="exact" w:val="978"/>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Деятельность гостиниц и ресторанов</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3 545</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1 867</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3 576</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1 736</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3 604</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1 815</w:t>
            </w:r>
          </w:p>
        </w:tc>
      </w:tr>
      <w:tr w:rsidR="0093263D" w:rsidRPr="00347047" w:rsidTr="0018405F">
        <w:trPr>
          <w:trHeight w:hRule="exact" w:val="557"/>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Информация и связь</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11 864</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5 359</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12 755</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5 225</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12 982</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5 190</w:t>
            </w:r>
          </w:p>
        </w:tc>
      </w:tr>
      <w:tr w:rsidR="0093263D" w:rsidRPr="00347047" w:rsidTr="0018405F">
        <w:trPr>
          <w:trHeight w:hRule="exact" w:val="902"/>
        </w:trPr>
        <w:tc>
          <w:tcPr>
            <w:tcW w:w="2128" w:type="dxa"/>
            <w:gridSpan w:val="3"/>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lastRenderedPageBreak/>
              <w:t>Финансовое посредничество и страхование</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21 031</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11 137</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20 898</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11 569</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22 246</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12 444</w:t>
            </w:r>
          </w:p>
        </w:tc>
      </w:tr>
      <w:tr w:rsidR="0093263D" w:rsidRPr="00347047" w:rsidTr="0018405F">
        <w:trPr>
          <w:trHeight w:hRule="exact" w:val="993"/>
        </w:trPr>
        <w:tc>
          <w:tcPr>
            <w:tcW w:w="2128" w:type="dxa"/>
            <w:gridSpan w:val="3"/>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Операции с</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недвижимым</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имуществом</w:t>
            </w:r>
          </w:p>
        </w:tc>
        <w:tc>
          <w:tcPr>
            <w:tcW w:w="1276"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9 468</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4 483</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9 576</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4 156</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8 186</w:t>
            </w:r>
          </w:p>
        </w:tc>
        <w:tc>
          <w:tcPr>
            <w:tcW w:w="1126" w:type="dxa"/>
            <w:gridSpan w:val="3"/>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3 575</w:t>
            </w:r>
          </w:p>
        </w:tc>
      </w:tr>
      <w:tr w:rsidR="0093263D" w:rsidRPr="00347047" w:rsidTr="0018405F">
        <w:trPr>
          <w:trHeight w:hRule="exact" w:val="1275"/>
        </w:trPr>
        <w:tc>
          <w:tcPr>
            <w:tcW w:w="2128" w:type="dxa"/>
            <w:gridSpan w:val="3"/>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Профессиональна я, научная и техническая деятельность</w:t>
            </w:r>
          </w:p>
        </w:tc>
        <w:tc>
          <w:tcPr>
            <w:tcW w:w="1276" w:type="dxa"/>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20 245</w:t>
            </w:r>
          </w:p>
        </w:tc>
        <w:tc>
          <w:tcPr>
            <w:tcW w:w="1266" w:type="dxa"/>
            <w:gridSpan w:val="2"/>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8 935</w:t>
            </w:r>
          </w:p>
        </w:tc>
        <w:tc>
          <w:tcPr>
            <w:tcW w:w="1415" w:type="dxa"/>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20 426</w:t>
            </w:r>
          </w:p>
        </w:tc>
        <w:tc>
          <w:tcPr>
            <w:tcW w:w="1281" w:type="dxa"/>
            <w:gridSpan w:val="2"/>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8 407</w:t>
            </w:r>
          </w:p>
        </w:tc>
        <w:tc>
          <w:tcPr>
            <w:tcW w:w="1410" w:type="dxa"/>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18 312</w:t>
            </w:r>
          </w:p>
        </w:tc>
        <w:tc>
          <w:tcPr>
            <w:tcW w:w="1126" w:type="dxa"/>
            <w:gridSpan w:val="3"/>
            <w:tcBorders>
              <w:top w:val="single" w:sz="4" w:space="0" w:color="auto"/>
              <w:left w:val="single" w:sz="4" w:space="0" w:color="auto"/>
              <w:bottom w:val="single" w:sz="4" w:space="0" w:color="auto"/>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7 898</w:t>
            </w:r>
          </w:p>
        </w:tc>
      </w:tr>
      <w:tr w:rsidR="0093263D" w:rsidRPr="00347047" w:rsidTr="0018405F">
        <w:trPr>
          <w:gridAfter w:val="1"/>
          <w:wAfter w:w="18" w:type="dxa"/>
          <w:trHeight w:hRule="exact" w:val="1152"/>
        </w:trPr>
        <w:tc>
          <w:tcPr>
            <w:tcW w:w="2119" w:type="dxa"/>
            <w:gridSpan w:val="2"/>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Административная и вспомогательная</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деятельность</w:t>
            </w:r>
          </w:p>
        </w:tc>
        <w:tc>
          <w:tcPr>
            <w:tcW w:w="1285"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8 968</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1 469</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9 527</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1 532</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9 996</w:t>
            </w:r>
          </w:p>
        </w:tc>
        <w:tc>
          <w:tcPr>
            <w:tcW w:w="1108" w:type="dxa"/>
            <w:gridSpan w:val="2"/>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1 584</w:t>
            </w:r>
          </w:p>
        </w:tc>
      </w:tr>
      <w:tr w:rsidR="0093263D" w:rsidRPr="00347047" w:rsidTr="00D06AD2">
        <w:trPr>
          <w:gridAfter w:val="1"/>
          <w:wAfter w:w="18" w:type="dxa"/>
          <w:trHeight w:hRule="exact" w:val="1926"/>
        </w:trPr>
        <w:tc>
          <w:tcPr>
            <w:tcW w:w="2119" w:type="dxa"/>
            <w:gridSpan w:val="2"/>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Государственное</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управление и</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оборона;</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обязательное</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социальное</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обеспечение</w:t>
            </w:r>
          </w:p>
        </w:tc>
        <w:tc>
          <w:tcPr>
            <w:tcW w:w="1285"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60 712</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19 677</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58 245</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20 889</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59 546</w:t>
            </w:r>
          </w:p>
        </w:tc>
        <w:tc>
          <w:tcPr>
            <w:tcW w:w="1108" w:type="dxa"/>
            <w:gridSpan w:val="2"/>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21 295</w:t>
            </w:r>
          </w:p>
        </w:tc>
      </w:tr>
      <w:tr w:rsidR="0093263D" w:rsidRPr="00347047" w:rsidTr="0018405F">
        <w:trPr>
          <w:gridAfter w:val="1"/>
          <w:wAfter w:w="18" w:type="dxa"/>
          <w:trHeight w:hRule="exact" w:val="322"/>
        </w:trPr>
        <w:tc>
          <w:tcPr>
            <w:tcW w:w="2119"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Образование</w:t>
            </w:r>
          </w:p>
        </w:tc>
        <w:tc>
          <w:tcPr>
            <w:tcW w:w="1285"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182 725</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139 235</w:t>
            </w:r>
          </w:p>
        </w:tc>
        <w:tc>
          <w:tcPr>
            <w:tcW w:w="1415" w:type="dxa"/>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188 208</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142 194</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190 003</w:t>
            </w:r>
          </w:p>
        </w:tc>
        <w:tc>
          <w:tcPr>
            <w:tcW w:w="1108" w:type="dxa"/>
            <w:gridSpan w:val="2"/>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143 349</w:t>
            </w:r>
          </w:p>
        </w:tc>
      </w:tr>
      <w:tr w:rsidR="0093263D" w:rsidRPr="00347047" w:rsidTr="0018405F">
        <w:trPr>
          <w:gridAfter w:val="1"/>
          <w:wAfter w:w="18" w:type="dxa"/>
          <w:trHeight w:hRule="exact" w:val="1227"/>
        </w:trPr>
        <w:tc>
          <w:tcPr>
            <w:tcW w:w="2119" w:type="dxa"/>
            <w:gridSpan w:val="2"/>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Здравоохранение и социальное обслуживание населения</w:t>
            </w:r>
          </w:p>
        </w:tc>
        <w:tc>
          <w:tcPr>
            <w:tcW w:w="1285"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71 153</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57 484</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71 502</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58 368</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72 313</w:t>
            </w:r>
          </w:p>
        </w:tc>
        <w:tc>
          <w:tcPr>
            <w:tcW w:w="1108" w:type="dxa"/>
            <w:gridSpan w:val="2"/>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58 688</w:t>
            </w:r>
          </w:p>
        </w:tc>
      </w:tr>
      <w:tr w:rsidR="0093263D" w:rsidRPr="00347047" w:rsidTr="00D06AD2">
        <w:trPr>
          <w:gridAfter w:val="1"/>
          <w:wAfter w:w="18" w:type="dxa"/>
          <w:trHeight w:hRule="exact" w:val="998"/>
        </w:trPr>
        <w:tc>
          <w:tcPr>
            <w:tcW w:w="2119" w:type="dxa"/>
            <w:gridSpan w:val="2"/>
            <w:tcBorders>
              <w:top w:val="single" w:sz="4" w:space="0" w:color="auto"/>
              <w:left w:val="single" w:sz="4" w:space="0" w:color="auto"/>
              <w:bottom w:val="nil"/>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Искусство, развлечения и отдых</w:t>
            </w:r>
          </w:p>
        </w:tc>
        <w:tc>
          <w:tcPr>
            <w:tcW w:w="1285"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14 777</w:t>
            </w:r>
          </w:p>
        </w:tc>
        <w:tc>
          <w:tcPr>
            <w:tcW w:w="1266"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8 585</w:t>
            </w:r>
          </w:p>
        </w:tc>
        <w:tc>
          <w:tcPr>
            <w:tcW w:w="1415"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13 467</w:t>
            </w:r>
          </w:p>
        </w:tc>
        <w:tc>
          <w:tcPr>
            <w:tcW w:w="1281" w:type="dxa"/>
            <w:gridSpan w:val="2"/>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7 654</w:t>
            </w:r>
          </w:p>
        </w:tc>
        <w:tc>
          <w:tcPr>
            <w:tcW w:w="1410" w:type="dxa"/>
            <w:tcBorders>
              <w:top w:val="single" w:sz="4" w:space="0" w:color="auto"/>
              <w:left w:val="single" w:sz="4" w:space="0" w:color="auto"/>
              <w:bottom w:val="nil"/>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13 542</w:t>
            </w:r>
          </w:p>
        </w:tc>
        <w:tc>
          <w:tcPr>
            <w:tcW w:w="1108" w:type="dxa"/>
            <w:gridSpan w:val="2"/>
            <w:tcBorders>
              <w:top w:val="single" w:sz="4" w:space="0" w:color="auto"/>
              <w:left w:val="single" w:sz="4" w:space="0" w:color="auto"/>
              <w:bottom w:val="nil"/>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7 762</w:t>
            </w:r>
          </w:p>
        </w:tc>
      </w:tr>
      <w:tr w:rsidR="0093263D" w:rsidRPr="00347047" w:rsidTr="0018405F">
        <w:trPr>
          <w:gridAfter w:val="1"/>
          <w:wAfter w:w="18" w:type="dxa"/>
          <w:trHeight w:hRule="exact" w:val="1002"/>
        </w:trPr>
        <w:tc>
          <w:tcPr>
            <w:tcW w:w="2119" w:type="dxa"/>
            <w:gridSpan w:val="2"/>
            <w:tcBorders>
              <w:top w:val="single" w:sz="4" w:space="0" w:color="auto"/>
              <w:left w:val="single" w:sz="4" w:space="0" w:color="auto"/>
              <w:bottom w:val="single" w:sz="4" w:space="0" w:color="auto"/>
              <w:right w:val="nil"/>
            </w:tcBorders>
            <w:shd w:val="clear" w:color="auto" w:fill="FFFFFF"/>
            <w:vAlign w:val="bottom"/>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Прочая</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обслуживающая</w:t>
            </w:r>
          </w:p>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деятельность</w:t>
            </w:r>
          </w:p>
        </w:tc>
        <w:tc>
          <w:tcPr>
            <w:tcW w:w="1285" w:type="dxa"/>
            <w:gridSpan w:val="2"/>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24 813</w:t>
            </w:r>
          </w:p>
        </w:tc>
        <w:tc>
          <w:tcPr>
            <w:tcW w:w="1266" w:type="dxa"/>
            <w:gridSpan w:val="2"/>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10 948</w:t>
            </w:r>
          </w:p>
        </w:tc>
        <w:tc>
          <w:tcPr>
            <w:tcW w:w="1415" w:type="dxa"/>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18 822</w:t>
            </w:r>
          </w:p>
        </w:tc>
        <w:tc>
          <w:tcPr>
            <w:tcW w:w="1281" w:type="dxa"/>
            <w:gridSpan w:val="2"/>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7 802</w:t>
            </w:r>
          </w:p>
        </w:tc>
        <w:tc>
          <w:tcPr>
            <w:tcW w:w="1410" w:type="dxa"/>
            <w:tcBorders>
              <w:top w:val="single" w:sz="4" w:space="0" w:color="auto"/>
              <w:left w:val="single" w:sz="4" w:space="0" w:color="auto"/>
              <w:bottom w:val="single" w:sz="4" w:space="0" w:color="auto"/>
              <w:right w:val="nil"/>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17 547</w:t>
            </w:r>
          </w:p>
        </w:tc>
        <w:tc>
          <w:tcPr>
            <w:tcW w:w="1108" w:type="dxa"/>
            <w:gridSpan w:val="2"/>
            <w:tcBorders>
              <w:top w:val="single" w:sz="4" w:space="0" w:color="auto"/>
              <w:left w:val="single" w:sz="4" w:space="0" w:color="auto"/>
              <w:bottom w:val="single" w:sz="4" w:space="0" w:color="auto"/>
              <w:right w:val="single" w:sz="4" w:space="0" w:color="auto"/>
            </w:tcBorders>
            <w:shd w:val="clear" w:color="auto" w:fill="FFFFFF"/>
          </w:tcPr>
          <w:p w:rsidR="0093263D" w:rsidRPr="00B552E4" w:rsidRDefault="0093263D" w:rsidP="00011B31">
            <w:pPr>
              <w:spacing w:after="0" w:line="276" w:lineRule="auto"/>
              <w:jc w:val="both"/>
              <w:rPr>
                <w:rFonts w:ascii="Times New Roman" w:hAnsi="Times New Roman"/>
                <w:sz w:val="24"/>
                <w:szCs w:val="24"/>
                <w:lang w:eastAsia="ru-RU"/>
              </w:rPr>
            </w:pPr>
            <w:r w:rsidRPr="00B552E4">
              <w:rPr>
                <w:rFonts w:ascii="Times New Roman" w:hAnsi="Times New Roman"/>
                <w:color w:val="000000"/>
                <w:sz w:val="24"/>
                <w:szCs w:val="24"/>
                <w:lang w:eastAsia="ru-RU"/>
              </w:rPr>
              <w:t>7 528</w:t>
            </w:r>
          </w:p>
        </w:tc>
      </w:tr>
    </w:tbl>
    <w:p w:rsidR="0093263D" w:rsidRPr="00B552E4" w:rsidRDefault="0093263D" w:rsidP="0018405F">
      <w:pPr>
        <w:spacing w:after="0" w:line="276" w:lineRule="auto"/>
        <w:ind w:firstLine="708"/>
        <w:jc w:val="both"/>
        <w:rPr>
          <w:rFonts w:ascii="Times New Roman" w:hAnsi="Times New Roman"/>
          <w:color w:val="000000"/>
          <w:sz w:val="24"/>
          <w:szCs w:val="24"/>
          <w:lang w:eastAsia="ru-RU"/>
        </w:rPr>
      </w:pPr>
    </w:p>
    <w:p w:rsidR="0093263D" w:rsidRPr="00FD00DE" w:rsidRDefault="0093263D" w:rsidP="0018405F">
      <w:pPr>
        <w:spacing w:after="0" w:line="276" w:lineRule="auto"/>
        <w:ind w:firstLine="708"/>
        <w:jc w:val="both"/>
        <w:rPr>
          <w:rFonts w:ascii="Times New Roman" w:hAnsi="Times New Roman"/>
          <w:sz w:val="28"/>
          <w:szCs w:val="28"/>
          <w:lang w:eastAsia="ru-RU"/>
        </w:rPr>
      </w:pPr>
      <w:r>
        <w:rPr>
          <w:rFonts w:ascii="Times New Roman" w:hAnsi="Times New Roman"/>
          <w:color w:val="000000"/>
          <w:sz w:val="28"/>
          <w:szCs w:val="28"/>
          <w:lang w:eastAsia="ru-RU"/>
        </w:rPr>
        <w:t>Как видно из таблицы 1</w:t>
      </w:r>
      <w:r w:rsidRPr="00FD00DE">
        <w:rPr>
          <w:rFonts w:ascii="Times New Roman" w:hAnsi="Times New Roman"/>
          <w:color w:val="000000"/>
          <w:sz w:val="28"/>
          <w:szCs w:val="28"/>
          <w:lang w:eastAsia="ru-RU"/>
        </w:rPr>
        <w:t>, количество работающих мужчин преобладают по сравнению с количеством работающих женщин.</w:t>
      </w:r>
    </w:p>
    <w:p w:rsidR="0093263D" w:rsidRDefault="0093263D" w:rsidP="00686B5B">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Особенно большое расхождение имеется на отраслях с высокой оплатой труда (Добыча полезных ископаемых, Обеспечение (снабжение) электроэнергией, газом, паром и кондиционированным воздухом и др.), что в свою очередь относятся к работам с опасными </w:t>
      </w:r>
      <w:r>
        <w:rPr>
          <w:rFonts w:ascii="Times New Roman" w:hAnsi="Times New Roman"/>
          <w:color w:val="000000"/>
          <w:sz w:val="28"/>
          <w:szCs w:val="28"/>
          <w:lang w:eastAsia="ru-RU"/>
        </w:rPr>
        <w:t>и вредными условиями труда.</w:t>
      </w:r>
    </w:p>
    <w:p w:rsidR="0093263D" w:rsidRPr="00686B5B" w:rsidRDefault="0093263D" w:rsidP="00686B5B">
      <w:pPr>
        <w:spacing w:after="0" w:line="276" w:lineRule="auto"/>
        <w:ind w:firstLine="708"/>
        <w:jc w:val="both"/>
        <w:rPr>
          <w:rFonts w:ascii="Times New Roman" w:hAnsi="Times New Roman"/>
          <w:color w:val="000000"/>
          <w:sz w:val="28"/>
          <w:szCs w:val="28"/>
          <w:lang w:eastAsia="ru-RU"/>
        </w:rPr>
      </w:pPr>
    </w:p>
    <w:p w:rsidR="0093263D" w:rsidRPr="00FD00DE" w:rsidRDefault="0093263D" w:rsidP="00A72E53">
      <w:pPr>
        <w:spacing w:after="0" w:line="276" w:lineRule="auto"/>
        <w:ind w:left="7080"/>
        <w:jc w:val="both"/>
        <w:rPr>
          <w:rFonts w:ascii="Times New Roman" w:hAnsi="Times New Roman"/>
          <w:sz w:val="28"/>
          <w:szCs w:val="28"/>
          <w:lang w:eastAsia="ru-RU"/>
        </w:rPr>
      </w:pPr>
      <w:r>
        <w:rPr>
          <w:rFonts w:ascii="Times New Roman" w:hAnsi="Times New Roman"/>
          <w:b/>
          <w:bCs/>
          <w:color w:val="000000"/>
          <w:sz w:val="28"/>
          <w:szCs w:val="28"/>
          <w:lang w:eastAsia="ru-RU"/>
        </w:rPr>
        <w:t>Таблица 2</w:t>
      </w:r>
    </w:p>
    <w:p w:rsidR="0093263D" w:rsidRPr="00FD00DE" w:rsidRDefault="0093263D" w:rsidP="0018405F">
      <w:pPr>
        <w:spacing w:after="0" w:line="276" w:lineRule="auto"/>
        <w:jc w:val="center"/>
        <w:rPr>
          <w:rFonts w:ascii="Times New Roman" w:hAnsi="Times New Roman"/>
          <w:sz w:val="28"/>
          <w:szCs w:val="28"/>
          <w:lang w:eastAsia="ru-RU"/>
        </w:rPr>
      </w:pPr>
      <w:r w:rsidRPr="00FD00DE">
        <w:rPr>
          <w:rFonts w:ascii="Times New Roman" w:hAnsi="Times New Roman"/>
          <w:b/>
          <w:bCs/>
          <w:color w:val="000000"/>
          <w:sz w:val="28"/>
          <w:szCs w:val="28"/>
          <w:lang w:eastAsia="ru-RU"/>
        </w:rPr>
        <w:t>Среднемесячная заработная плата работников по полу и видам экономической деятельности Кыр</w:t>
      </w:r>
      <w:r>
        <w:rPr>
          <w:rFonts w:ascii="Times New Roman" w:hAnsi="Times New Roman"/>
          <w:b/>
          <w:bCs/>
          <w:color w:val="000000"/>
          <w:sz w:val="28"/>
          <w:szCs w:val="28"/>
          <w:lang w:eastAsia="ru-RU"/>
        </w:rPr>
        <w:t>гызской Республике в 2016-2018гг</w:t>
      </w:r>
      <w:r w:rsidRPr="00FD00DE">
        <w:rPr>
          <w:rFonts w:ascii="Times New Roman" w:hAnsi="Times New Roman"/>
          <w:b/>
          <w:bCs/>
          <w:color w:val="000000"/>
          <w:sz w:val="28"/>
          <w:szCs w:val="28"/>
          <w:lang w:eastAsia="ru-RU"/>
        </w:rPr>
        <w:t>.</w:t>
      </w:r>
      <w:r w:rsidRPr="00FD00DE">
        <w:rPr>
          <w:rFonts w:ascii="Times New Roman" w:hAnsi="Times New Roman"/>
          <w:b/>
          <w:bCs/>
          <w:color w:val="000000"/>
          <w:sz w:val="28"/>
          <w:szCs w:val="28"/>
          <w:vertAlign w:val="superscript"/>
          <w:lang w:eastAsia="ru-RU"/>
        </w:rPr>
        <w:t>1</w:t>
      </w:r>
    </w:p>
    <w:p w:rsidR="0093263D" w:rsidRPr="00635CE4" w:rsidRDefault="0093263D" w:rsidP="00011B31">
      <w:pPr>
        <w:spacing w:after="0" w:line="276" w:lineRule="auto"/>
        <w:jc w:val="both"/>
        <w:rPr>
          <w:rFonts w:ascii="Times New Roman" w:hAnsi="Times New Roman"/>
          <w:color w:val="000000"/>
          <w:sz w:val="28"/>
          <w:szCs w:val="28"/>
          <w:lang w:eastAsia="ru-RU"/>
        </w:rPr>
      </w:pPr>
      <w:r w:rsidRPr="00FD00DE">
        <w:rPr>
          <w:rFonts w:ascii="Times New Roman" w:hAnsi="Times New Roman"/>
          <w:i/>
          <w:iCs/>
          <w:color w:val="000000"/>
          <w:sz w:val="28"/>
          <w:szCs w:val="28"/>
          <w:u w:val="single"/>
          <w:lang w:eastAsia="ru-RU"/>
        </w:rPr>
        <w:t>(сом)</w:t>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p>
    <w:tbl>
      <w:tblPr>
        <w:tblW w:w="9716" w:type="dxa"/>
        <w:tblInd w:w="-5" w:type="dxa"/>
        <w:tblLayout w:type="fixed"/>
        <w:tblCellMar>
          <w:left w:w="0" w:type="dxa"/>
          <w:right w:w="0" w:type="dxa"/>
        </w:tblCellMar>
        <w:tblLook w:val="0000" w:firstRow="0" w:lastRow="0" w:firstColumn="0" w:lastColumn="0" w:noHBand="0" w:noVBand="0"/>
      </w:tblPr>
      <w:tblGrid>
        <w:gridCol w:w="2086"/>
        <w:gridCol w:w="1281"/>
        <w:gridCol w:w="1266"/>
        <w:gridCol w:w="1275"/>
        <w:gridCol w:w="1275"/>
        <w:gridCol w:w="6"/>
        <w:gridCol w:w="1271"/>
        <w:gridCol w:w="1256"/>
      </w:tblGrid>
      <w:tr w:rsidR="0093263D" w:rsidRPr="00347047" w:rsidTr="008B35E6">
        <w:trPr>
          <w:trHeight w:hRule="exact" w:val="302"/>
        </w:trPr>
        <w:tc>
          <w:tcPr>
            <w:tcW w:w="2086" w:type="dxa"/>
            <w:vMerge w:val="restart"/>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p>
        </w:tc>
        <w:tc>
          <w:tcPr>
            <w:tcW w:w="2547" w:type="dxa"/>
            <w:gridSpan w:val="2"/>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2016</w:t>
            </w:r>
          </w:p>
        </w:tc>
        <w:tc>
          <w:tcPr>
            <w:tcW w:w="2556" w:type="dxa"/>
            <w:gridSpan w:val="3"/>
            <w:tcBorders>
              <w:top w:val="single" w:sz="4" w:space="0" w:color="auto"/>
              <w:left w:val="single" w:sz="4" w:space="0" w:color="auto"/>
              <w:bottom w:val="nil"/>
              <w:right w:val="nil"/>
            </w:tcBorders>
            <w:shd w:val="clear" w:color="auto" w:fill="FFFFFF"/>
            <w:vAlign w:val="center"/>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2017</w:t>
            </w:r>
          </w:p>
        </w:tc>
        <w:tc>
          <w:tcPr>
            <w:tcW w:w="2527" w:type="dxa"/>
            <w:gridSpan w:val="2"/>
            <w:tcBorders>
              <w:top w:val="single" w:sz="4" w:space="0" w:color="auto"/>
              <w:left w:val="single" w:sz="4" w:space="0" w:color="auto"/>
              <w:bottom w:val="nil"/>
              <w:right w:val="single" w:sz="4" w:space="0" w:color="auto"/>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2018</w:t>
            </w:r>
          </w:p>
        </w:tc>
      </w:tr>
      <w:tr w:rsidR="0093263D" w:rsidRPr="00347047" w:rsidTr="008B35E6">
        <w:trPr>
          <w:trHeight w:hRule="exact" w:val="1603"/>
        </w:trPr>
        <w:tc>
          <w:tcPr>
            <w:tcW w:w="2086" w:type="dxa"/>
            <w:vMerge/>
            <w:tcBorders>
              <w:top w:val="nil"/>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Среднемеся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чная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заработная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плата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женщин</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Среднемеся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чная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заработная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плата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мужчин</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Среднемеся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чная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заработная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плата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женщин</w:t>
            </w:r>
          </w:p>
        </w:tc>
        <w:tc>
          <w:tcPr>
            <w:tcW w:w="1281"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Среднемеся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чная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заработная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плата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мужчин</w:t>
            </w:r>
          </w:p>
        </w:tc>
        <w:tc>
          <w:tcPr>
            <w:tcW w:w="127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Среднемеся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чная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заработная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плата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женщин</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Среднемеся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чная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заработная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плата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мужчин</w:t>
            </w:r>
          </w:p>
        </w:tc>
      </w:tr>
      <w:tr w:rsidR="0093263D" w:rsidRPr="00347047" w:rsidTr="008B35E6">
        <w:trPr>
          <w:trHeight w:hRule="exact" w:val="322"/>
        </w:trPr>
        <w:tc>
          <w:tcPr>
            <w:tcW w:w="208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Всего</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11 743</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15 592</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12 183</w:t>
            </w:r>
          </w:p>
        </w:tc>
        <w:tc>
          <w:tcPr>
            <w:tcW w:w="1281" w:type="dxa"/>
            <w:gridSpan w:val="2"/>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16 802</w:t>
            </w:r>
          </w:p>
        </w:tc>
        <w:tc>
          <w:tcPr>
            <w:tcW w:w="127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12 574</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b/>
                <w:bCs/>
                <w:color w:val="000000"/>
                <w:sz w:val="24"/>
                <w:szCs w:val="24"/>
                <w:lang w:eastAsia="ru-RU"/>
              </w:rPr>
              <w:t>17 556</w:t>
            </w:r>
          </w:p>
        </w:tc>
      </w:tr>
      <w:tr w:rsidR="0093263D" w:rsidRPr="00347047" w:rsidTr="00635CE4">
        <w:trPr>
          <w:trHeight w:hRule="exact" w:val="1345"/>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Сельское хозяйство, лесное хозяйство и рыболовство</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7 390</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8 360</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8 497</w:t>
            </w:r>
          </w:p>
        </w:tc>
        <w:tc>
          <w:tcPr>
            <w:tcW w:w="1281"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8 922</w:t>
            </w:r>
          </w:p>
        </w:tc>
        <w:tc>
          <w:tcPr>
            <w:tcW w:w="127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8 906</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9 117</w:t>
            </w:r>
          </w:p>
        </w:tc>
      </w:tr>
      <w:tr w:rsidR="0093263D" w:rsidRPr="00347047" w:rsidTr="008B35E6">
        <w:trPr>
          <w:trHeight w:hRule="exact" w:val="662"/>
        </w:trPr>
        <w:tc>
          <w:tcPr>
            <w:tcW w:w="2086"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Добыча полезных ископаемых</w:t>
            </w:r>
          </w:p>
        </w:tc>
        <w:tc>
          <w:tcPr>
            <w:tcW w:w="1281"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23 166</w:t>
            </w:r>
          </w:p>
        </w:tc>
        <w:tc>
          <w:tcPr>
            <w:tcW w:w="1266"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25 767</w:t>
            </w:r>
          </w:p>
        </w:tc>
        <w:tc>
          <w:tcPr>
            <w:tcW w:w="1275"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22 099</w:t>
            </w:r>
          </w:p>
        </w:tc>
        <w:tc>
          <w:tcPr>
            <w:tcW w:w="1281" w:type="dxa"/>
            <w:gridSpan w:val="2"/>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23 738</w:t>
            </w:r>
          </w:p>
        </w:tc>
        <w:tc>
          <w:tcPr>
            <w:tcW w:w="1271"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19 859</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26 350</w:t>
            </w:r>
          </w:p>
        </w:tc>
      </w:tr>
      <w:tr w:rsidR="0093263D" w:rsidRPr="00347047" w:rsidTr="008B35E6">
        <w:trPr>
          <w:trHeight w:hRule="exact" w:val="1305"/>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Обрабатывающие</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производства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(обрабатывающая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промышленность)</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11 950</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15 076</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12 737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15 802</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13 705</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16 712</w:t>
            </w:r>
          </w:p>
        </w:tc>
      </w:tr>
      <w:tr w:rsidR="0093263D" w:rsidRPr="00347047" w:rsidTr="00087A3A">
        <w:trPr>
          <w:trHeight w:hRule="exact" w:val="2097"/>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Обеспечение (снабжение) электроэнергией, газом, паром и кондиционирован ным воздухом</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23 703</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24 213</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24 395</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24 266</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24 855</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26 772</w:t>
            </w:r>
          </w:p>
        </w:tc>
      </w:tr>
      <w:tr w:rsidR="0093263D" w:rsidRPr="00347047" w:rsidTr="008B35E6">
        <w:trPr>
          <w:trHeight w:hRule="exact" w:val="1675"/>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Водоснабжение, очистка, обработка отходов и получение вторичного сырья</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10 668</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12 167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11 217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13 276</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11 810</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14016</w:t>
            </w:r>
          </w:p>
        </w:tc>
      </w:tr>
      <w:tr w:rsidR="0093263D" w:rsidRPr="00347047" w:rsidTr="008B35E6">
        <w:trPr>
          <w:trHeight w:hRule="exact" w:val="326"/>
        </w:trPr>
        <w:tc>
          <w:tcPr>
            <w:tcW w:w="208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Строительство</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11 707</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14 730</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14 490</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16613</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13 824</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16 640</w:t>
            </w:r>
          </w:p>
        </w:tc>
      </w:tr>
      <w:tr w:rsidR="0093263D" w:rsidRPr="00347047" w:rsidTr="008B35E6">
        <w:trPr>
          <w:trHeight w:hRule="exact" w:val="1677"/>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Оптовая и розничная торговля, ремонт автомобилей и мотоциклов</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14 648</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17 361</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14 808</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16 556</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16 022</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17 624</w:t>
            </w:r>
          </w:p>
        </w:tc>
      </w:tr>
      <w:tr w:rsidR="0093263D" w:rsidRPr="00347047" w:rsidTr="008B35E6">
        <w:trPr>
          <w:trHeight w:hRule="exact" w:val="1006"/>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Транспортная деятельность и хранение грузов</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13 837</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22 727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16 074</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25 483</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14 877</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25 678</w:t>
            </w:r>
          </w:p>
        </w:tc>
      </w:tr>
      <w:tr w:rsidR="0093263D" w:rsidRPr="00347047" w:rsidTr="00087A3A">
        <w:trPr>
          <w:trHeight w:hRule="exact" w:val="988"/>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Деятельность гостиниц и ресторанов</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9 838</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13 682</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11 401</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11 979</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12 791</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15 930</w:t>
            </w:r>
          </w:p>
        </w:tc>
      </w:tr>
      <w:tr w:rsidR="0093263D" w:rsidRPr="00347047" w:rsidTr="008B35E6">
        <w:trPr>
          <w:trHeight w:hRule="exact" w:val="566"/>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Информация и связь</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27 088</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24 422</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24 367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30 263</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26 920</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39 038</w:t>
            </w:r>
          </w:p>
        </w:tc>
      </w:tr>
      <w:tr w:rsidR="0093263D" w:rsidRPr="00347047" w:rsidTr="008B35E6">
        <w:trPr>
          <w:trHeight w:hRule="exact" w:val="893"/>
        </w:trPr>
        <w:tc>
          <w:tcPr>
            <w:tcW w:w="208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lastRenderedPageBreak/>
              <w:t>Финансовое посредничество и страхование</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24 482</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32 357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24 811</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36 352</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28 331</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36 192</w:t>
            </w:r>
          </w:p>
        </w:tc>
      </w:tr>
      <w:tr w:rsidR="0093263D" w:rsidRPr="00347047" w:rsidTr="00635CE4">
        <w:trPr>
          <w:trHeight w:hRule="exact" w:val="1092"/>
        </w:trPr>
        <w:tc>
          <w:tcPr>
            <w:tcW w:w="208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Операции с</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недвижимым</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имуществом</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10 634</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12 024</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11 195</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13 722</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12 556</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13 758</w:t>
            </w:r>
          </w:p>
        </w:tc>
      </w:tr>
      <w:tr w:rsidR="0093263D" w:rsidRPr="00347047" w:rsidTr="00087A3A">
        <w:trPr>
          <w:trHeight w:hRule="exact" w:val="1409"/>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8B35E6">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Профессиональна я, научная и техническая деятельность</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13 596</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17 860</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15 840</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25 271</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16417</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22 722</w:t>
            </w:r>
          </w:p>
        </w:tc>
      </w:tr>
      <w:tr w:rsidR="0093263D" w:rsidRPr="00347047" w:rsidTr="00087A3A">
        <w:trPr>
          <w:trHeight w:hRule="exact" w:val="1311"/>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Административная и</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вспомогательная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деятельность</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10 034</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11 962</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11 458</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12 358</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10 580</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13 580</w:t>
            </w:r>
          </w:p>
        </w:tc>
      </w:tr>
      <w:tr w:rsidR="0093263D" w:rsidRPr="00347047" w:rsidTr="00087A3A">
        <w:trPr>
          <w:trHeight w:hRule="exact" w:val="1994"/>
        </w:trPr>
        <w:tc>
          <w:tcPr>
            <w:tcW w:w="208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Государственное</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управление и</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оборона;</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обязательное</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социальное</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обеспечение</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12 926</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15 571</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14 506</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17 176</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15 653</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18 080</w:t>
            </w:r>
          </w:p>
        </w:tc>
      </w:tr>
      <w:tr w:rsidR="0093263D" w:rsidRPr="00347047" w:rsidTr="008B35E6">
        <w:trPr>
          <w:trHeight w:hRule="exact" w:val="355"/>
        </w:trPr>
        <w:tc>
          <w:tcPr>
            <w:tcW w:w="2086"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Образование</w:t>
            </w:r>
          </w:p>
        </w:tc>
        <w:tc>
          <w:tcPr>
            <w:tcW w:w="1281"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10 537</w:t>
            </w:r>
          </w:p>
        </w:tc>
        <w:tc>
          <w:tcPr>
            <w:tcW w:w="1266"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10 653</w:t>
            </w:r>
          </w:p>
        </w:tc>
        <w:tc>
          <w:tcPr>
            <w:tcW w:w="1275"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10 749</w:t>
            </w:r>
          </w:p>
        </w:tc>
        <w:tc>
          <w:tcPr>
            <w:tcW w:w="1275"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11 156</w:t>
            </w:r>
          </w:p>
        </w:tc>
        <w:tc>
          <w:tcPr>
            <w:tcW w:w="1277" w:type="dxa"/>
            <w:gridSpan w:val="2"/>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10 691</w:t>
            </w:r>
          </w:p>
        </w:tc>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11 006</w:t>
            </w:r>
          </w:p>
        </w:tc>
      </w:tr>
      <w:tr w:rsidR="0093263D" w:rsidRPr="00347047" w:rsidTr="00087A3A">
        <w:trPr>
          <w:trHeight w:hRule="exact" w:val="1370"/>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Здравоохранение и социальное обслуживание населения</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9 771</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9 520</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9 927</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9 678</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10 482</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9 585</w:t>
            </w:r>
          </w:p>
        </w:tc>
      </w:tr>
      <w:tr w:rsidR="0093263D" w:rsidRPr="00347047" w:rsidTr="00087A3A">
        <w:trPr>
          <w:trHeight w:hRule="exact" w:val="1110"/>
        </w:trPr>
        <w:tc>
          <w:tcPr>
            <w:tcW w:w="2086" w:type="dxa"/>
            <w:tcBorders>
              <w:top w:val="single" w:sz="4" w:space="0" w:color="auto"/>
              <w:left w:val="single" w:sz="4" w:space="0" w:color="auto"/>
              <w:bottom w:val="nil"/>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Искусство, развлечения и отдых</w:t>
            </w:r>
          </w:p>
        </w:tc>
        <w:tc>
          <w:tcPr>
            <w:tcW w:w="1281"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8 752</w:t>
            </w:r>
          </w:p>
        </w:tc>
        <w:tc>
          <w:tcPr>
            <w:tcW w:w="1266"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8 221</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8 451</w:t>
            </w:r>
          </w:p>
        </w:tc>
        <w:tc>
          <w:tcPr>
            <w:tcW w:w="1275" w:type="dxa"/>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8 179</w:t>
            </w:r>
          </w:p>
        </w:tc>
        <w:tc>
          <w:tcPr>
            <w:tcW w:w="1277" w:type="dxa"/>
            <w:gridSpan w:val="2"/>
            <w:tcBorders>
              <w:top w:val="single" w:sz="4" w:space="0" w:color="auto"/>
              <w:left w:val="single" w:sz="4" w:space="0" w:color="auto"/>
              <w:bottom w:val="nil"/>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8 799</w:t>
            </w:r>
          </w:p>
        </w:tc>
        <w:tc>
          <w:tcPr>
            <w:tcW w:w="1256" w:type="dxa"/>
            <w:tcBorders>
              <w:top w:val="single" w:sz="4" w:space="0" w:color="auto"/>
              <w:left w:val="single" w:sz="4" w:space="0" w:color="auto"/>
              <w:bottom w:val="nil"/>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8 061</w:t>
            </w:r>
          </w:p>
        </w:tc>
      </w:tr>
      <w:tr w:rsidR="0093263D" w:rsidRPr="00347047" w:rsidTr="00087A3A">
        <w:trPr>
          <w:trHeight w:hRule="exact" w:val="1126"/>
        </w:trPr>
        <w:tc>
          <w:tcPr>
            <w:tcW w:w="2086" w:type="dxa"/>
            <w:tcBorders>
              <w:top w:val="single" w:sz="4" w:space="0" w:color="auto"/>
              <w:left w:val="single" w:sz="4" w:space="0" w:color="auto"/>
              <w:bottom w:val="single" w:sz="4" w:space="0" w:color="auto"/>
              <w:right w:val="nil"/>
            </w:tcBorders>
            <w:shd w:val="clear" w:color="auto" w:fill="FFFFFF"/>
            <w:vAlign w:val="bottom"/>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Прочая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обслуживающая</w:t>
            </w:r>
          </w:p>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деятельность</w:t>
            </w:r>
          </w:p>
        </w:tc>
        <w:tc>
          <w:tcPr>
            <w:tcW w:w="1281"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15 307</w:t>
            </w:r>
          </w:p>
        </w:tc>
        <w:tc>
          <w:tcPr>
            <w:tcW w:w="1266"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14 475</w:t>
            </w:r>
          </w:p>
        </w:tc>
        <w:tc>
          <w:tcPr>
            <w:tcW w:w="1275"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18 607</w:t>
            </w:r>
          </w:p>
        </w:tc>
        <w:tc>
          <w:tcPr>
            <w:tcW w:w="1275" w:type="dxa"/>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19 062</w:t>
            </w:r>
          </w:p>
        </w:tc>
        <w:tc>
          <w:tcPr>
            <w:tcW w:w="1277" w:type="dxa"/>
            <w:gridSpan w:val="2"/>
            <w:tcBorders>
              <w:top w:val="single" w:sz="4" w:space="0" w:color="auto"/>
              <w:left w:val="single" w:sz="4" w:space="0" w:color="auto"/>
              <w:bottom w:val="single" w:sz="4" w:space="0" w:color="auto"/>
              <w:right w:val="nil"/>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17 808</w:t>
            </w:r>
          </w:p>
        </w:tc>
        <w:tc>
          <w:tcPr>
            <w:tcW w:w="1256" w:type="dxa"/>
            <w:tcBorders>
              <w:top w:val="single" w:sz="4" w:space="0" w:color="auto"/>
              <w:left w:val="single" w:sz="4" w:space="0" w:color="auto"/>
              <w:bottom w:val="single" w:sz="4" w:space="0" w:color="auto"/>
              <w:right w:val="single" w:sz="4" w:space="0" w:color="auto"/>
            </w:tcBorders>
            <w:shd w:val="clear" w:color="auto" w:fill="FFFFFF"/>
          </w:tcPr>
          <w:p w:rsidR="0093263D" w:rsidRPr="00A87AEC" w:rsidRDefault="0093263D" w:rsidP="00011B31">
            <w:pPr>
              <w:spacing w:after="0" w:line="276" w:lineRule="auto"/>
              <w:jc w:val="both"/>
              <w:rPr>
                <w:rFonts w:ascii="Times New Roman" w:hAnsi="Times New Roman"/>
                <w:sz w:val="24"/>
                <w:szCs w:val="24"/>
                <w:lang w:eastAsia="ru-RU"/>
              </w:rPr>
            </w:pPr>
            <w:r w:rsidRPr="00A87AEC">
              <w:rPr>
                <w:rFonts w:ascii="Times New Roman" w:hAnsi="Times New Roman"/>
                <w:color w:val="000000"/>
                <w:sz w:val="24"/>
                <w:szCs w:val="24"/>
                <w:lang w:eastAsia="ru-RU"/>
              </w:rPr>
              <w:t>11 650</w:t>
            </w:r>
          </w:p>
        </w:tc>
      </w:tr>
    </w:tbl>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i/>
          <w:iCs/>
          <w:color w:val="000000"/>
          <w:sz w:val="28"/>
          <w:szCs w:val="28"/>
          <w:lang w:eastAsia="ru-RU"/>
        </w:rPr>
        <w:t>По данным единовременного обследования предприятий в ноябре</w:t>
      </w:r>
    </w:p>
    <w:p w:rsidR="0093263D" w:rsidRPr="00FD00DE" w:rsidRDefault="0093263D" w:rsidP="008B35E6">
      <w:pPr>
        <w:spacing w:after="0" w:line="276" w:lineRule="auto"/>
        <w:ind w:firstLine="708"/>
        <w:jc w:val="both"/>
        <w:rPr>
          <w:rFonts w:ascii="Times New Roman" w:hAnsi="Times New Roman"/>
          <w:color w:val="000000"/>
          <w:sz w:val="28"/>
          <w:szCs w:val="28"/>
          <w:lang w:eastAsia="ru-RU"/>
        </w:rPr>
      </w:pPr>
    </w:p>
    <w:p w:rsidR="0093263D" w:rsidRPr="00722D89" w:rsidRDefault="0093263D" w:rsidP="00722D89">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Согласно таблице </w:t>
      </w:r>
      <w:r>
        <w:rPr>
          <w:rFonts w:ascii="Times New Roman" w:hAnsi="Times New Roman"/>
          <w:color w:val="000000"/>
          <w:sz w:val="28"/>
          <w:szCs w:val="28"/>
          <w:lang w:eastAsia="ru-RU"/>
        </w:rPr>
        <w:t>2</w:t>
      </w:r>
      <w:r w:rsidRPr="00FD00DE">
        <w:rPr>
          <w:rFonts w:ascii="Times New Roman" w:hAnsi="Times New Roman"/>
          <w:color w:val="000000"/>
          <w:sz w:val="28"/>
          <w:szCs w:val="28"/>
          <w:lang w:eastAsia="ru-RU"/>
        </w:rPr>
        <w:t>, также видно преобладание размеров заработной платы у работников мужского пола.</w:t>
      </w:r>
    </w:p>
    <w:p w:rsidR="0093263D" w:rsidRPr="00FD00DE" w:rsidRDefault="0093263D" w:rsidP="00CA575D">
      <w:pPr>
        <w:spacing w:after="0" w:line="276" w:lineRule="auto"/>
        <w:ind w:left="7080"/>
        <w:jc w:val="both"/>
        <w:rPr>
          <w:rFonts w:ascii="Times New Roman" w:hAnsi="Times New Roman"/>
          <w:sz w:val="28"/>
          <w:szCs w:val="28"/>
          <w:lang w:eastAsia="ru-RU"/>
        </w:rPr>
      </w:pPr>
      <w:r w:rsidRPr="00FD00DE">
        <w:rPr>
          <w:rFonts w:ascii="Times New Roman" w:hAnsi="Times New Roman"/>
          <w:b/>
          <w:bCs/>
          <w:color w:val="000000"/>
          <w:sz w:val="28"/>
          <w:szCs w:val="28"/>
          <w:lang w:eastAsia="ru-RU"/>
        </w:rPr>
        <w:t xml:space="preserve">Таблица </w:t>
      </w:r>
      <w:r>
        <w:rPr>
          <w:rFonts w:ascii="Times New Roman" w:hAnsi="Times New Roman"/>
          <w:b/>
          <w:bCs/>
          <w:color w:val="000000"/>
          <w:sz w:val="28"/>
          <w:szCs w:val="28"/>
          <w:lang w:eastAsia="ru-RU"/>
        </w:rPr>
        <w:t>3</w:t>
      </w:r>
    </w:p>
    <w:p w:rsidR="0093263D" w:rsidRPr="00FD00DE" w:rsidRDefault="0093263D" w:rsidP="003B0A6C">
      <w:pPr>
        <w:spacing w:after="0" w:line="276" w:lineRule="auto"/>
        <w:jc w:val="center"/>
        <w:rPr>
          <w:rFonts w:ascii="Times New Roman" w:hAnsi="Times New Roman"/>
          <w:sz w:val="28"/>
          <w:szCs w:val="28"/>
          <w:lang w:eastAsia="ru-RU"/>
        </w:rPr>
      </w:pPr>
      <w:r w:rsidRPr="00FD00DE">
        <w:rPr>
          <w:rFonts w:ascii="Times New Roman" w:hAnsi="Times New Roman"/>
          <w:b/>
          <w:bCs/>
          <w:color w:val="000000"/>
          <w:sz w:val="28"/>
          <w:szCs w:val="28"/>
          <w:lang w:eastAsia="ru-RU"/>
        </w:rPr>
        <w:t>Численность официально зарегистрированных безработных в Кыргызской Республике в 2017-2019гг.*</w:t>
      </w:r>
    </w:p>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i/>
          <w:iCs/>
          <w:color w:val="000000"/>
          <w:sz w:val="28"/>
          <w:szCs w:val="28"/>
          <w:u w:val="single"/>
          <w:lang w:eastAsia="ru-RU"/>
        </w:rPr>
        <w:t>(человек)</w:t>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p>
    <w:tbl>
      <w:tblPr>
        <w:tblW w:w="0" w:type="auto"/>
        <w:tblInd w:w="-5" w:type="dxa"/>
        <w:tblLayout w:type="fixed"/>
        <w:tblCellMar>
          <w:left w:w="0" w:type="dxa"/>
          <w:right w:w="0" w:type="dxa"/>
        </w:tblCellMar>
        <w:tblLook w:val="0000" w:firstRow="0" w:lastRow="0" w:firstColumn="0" w:lastColumn="0" w:noHBand="0" w:noVBand="0"/>
      </w:tblPr>
      <w:tblGrid>
        <w:gridCol w:w="3931"/>
        <w:gridCol w:w="1978"/>
        <w:gridCol w:w="1848"/>
        <w:gridCol w:w="1843"/>
      </w:tblGrid>
      <w:tr w:rsidR="0093263D" w:rsidRPr="00347047">
        <w:trPr>
          <w:trHeight w:hRule="exact" w:val="336"/>
        </w:trPr>
        <w:tc>
          <w:tcPr>
            <w:tcW w:w="3931"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97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2017</w:t>
            </w:r>
          </w:p>
        </w:tc>
        <w:tc>
          <w:tcPr>
            <w:tcW w:w="1848" w:type="dxa"/>
            <w:tcBorders>
              <w:top w:val="single" w:sz="4" w:space="0" w:color="auto"/>
              <w:left w:val="single" w:sz="4" w:space="0" w:color="auto"/>
              <w:bottom w:val="nil"/>
              <w:right w:val="nil"/>
            </w:tcBorders>
            <w:shd w:val="clear" w:color="auto" w:fill="FFFFFF"/>
            <w:vAlign w:val="center"/>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2018</w:t>
            </w:r>
          </w:p>
        </w:tc>
        <w:tc>
          <w:tcPr>
            <w:tcW w:w="1843" w:type="dxa"/>
            <w:tcBorders>
              <w:top w:val="single" w:sz="4" w:space="0" w:color="auto"/>
              <w:left w:val="single" w:sz="4" w:space="0" w:color="auto"/>
              <w:bottom w:val="nil"/>
              <w:right w:val="single" w:sz="4" w:space="0" w:color="auto"/>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2019</w:t>
            </w:r>
          </w:p>
        </w:tc>
      </w:tr>
      <w:tr w:rsidR="0093263D" w:rsidRPr="00347047">
        <w:trPr>
          <w:trHeight w:hRule="exact" w:val="326"/>
        </w:trPr>
        <w:tc>
          <w:tcPr>
            <w:tcW w:w="3931"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Всего</w:t>
            </w:r>
          </w:p>
        </w:tc>
        <w:tc>
          <w:tcPr>
            <w:tcW w:w="197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57 578</w:t>
            </w:r>
          </w:p>
        </w:tc>
        <w:tc>
          <w:tcPr>
            <w:tcW w:w="184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70 869</w:t>
            </w:r>
          </w:p>
        </w:tc>
        <w:tc>
          <w:tcPr>
            <w:tcW w:w="1843" w:type="dxa"/>
            <w:tcBorders>
              <w:top w:val="single" w:sz="4" w:space="0" w:color="auto"/>
              <w:left w:val="single" w:sz="4" w:space="0" w:color="auto"/>
              <w:bottom w:val="nil"/>
              <w:right w:val="single" w:sz="4" w:space="0" w:color="auto"/>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b/>
                <w:bCs/>
                <w:color w:val="000000"/>
                <w:sz w:val="28"/>
                <w:szCs w:val="28"/>
                <w:lang w:eastAsia="ru-RU"/>
              </w:rPr>
              <w:t>76 101</w:t>
            </w:r>
          </w:p>
        </w:tc>
      </w:tr>
      <w:tr w:rsidR="0093263D" w:rsidRPr="00347047">
        <w:trPr>
          <w:trHeight w:hRule="exact" w:val="326"/>
        </w:trPr>
        <w:tc>
          <w:tcPr>
            <w:tcW w:w="3931"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в том числе:</w:t>
            </w:r>
          </w:p>
        </w:tc>
        <w:tc>
          <w:tcPr>
            <w:tcW w:w="197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84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843" w:type="dxa"/>
            <w:tcBorders>
              <w:top w:val="single" w:sz="4" w:space="0" w:color="auto"/>
              <w:left w:val="single" w:sz="4" w:space="0" w:color="auto"/>
              <w:bottom w:val="nil"/>
              <w:right w:val="single" w:sz="4" w:space="0" w:color="auto"/>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r>
      <w:tr w:rsidR="0093263D" w:rsidRPr="00347047">
        <w:trPr>
          <w:trHeight w:hRule="exact" w:val="322"/>
        </w:trPr>
        <w:tc>
          <w:tcPr>
            <w:tcW w:w="3931"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Женщин</w:t>
            </w:r>
          </w:p>
        </w:tc>
        <w:tc>
          <w:tcPr>
            <w:tcW w:w="197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29 282</w:t>
            </w:r>
          </w:p>
        </w:tc>
        <w:tc>
          <w:tcPr>
            <w:tcW w:w="1848" w:type="dxa"/>
            <w:tcBorders>
              <w:top w:val="single" w:sz="4" w:space="0" w:color="auto"/>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35 359</w:t>
            </w:r>
          </w:p>
        </w:tc>
        <w:tc>
          <w:tcPr>
            <w:tcW w:w="1843" w:type="dxa"/>
            <w:tcBorders>
              <w:top w:val="single" w:sz="4" w:space="0" w:color="auto"/>
              <w:left w:val="single" w:sz="4" w:space="0" w:color="auto"/>
              <w:bottom w:val="nil"/>
              <w:right w:val="single" w:sz="4" w:space="0" w:color="auto"/>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36 819</w:t>
            </w:r>
          </w:p>
        </w:tc>
      </w:tr>
      <w:tr w:rsidR="0093263D" w:rsidRPr="00347047">
        <w:trPr>
          <w:trHeight w:hRule="exact" w:val="336"/>
        </w:trPr>
        <w:tc>
          <w:tcPr>
            <w:tcW w:w="3931" w:type="dxa"/>
            <w:tcBorders>
              <w:top w:val="single" w:sz="4" w:space="0" w:color="auto"/>
              <w:left w:val="single" w:sz="4" w:space="0" w:color="auto"/>
              <w:bottom w:val="single" w:sz="4" w:space="0" w:color="auto"/>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978" w:type="dxa"/>
            <w:tcBorders>
              <w:top w:val="single" w:sz="4" w:space="0" w:color="auto"/>
              <w:left w:val="single" w:sz="4" w:space="0" w:color="auto"/>
              <w:bottom w:val="single" w:sz="4" w:space="0" w:color="auto"/>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848" w:type="dxa"/>
            <w:tcBorders>
              <w:top w:val="single" w:sz="4" w:space="0" w:color="auto"/>
              <w:left w:val="single" w:sz="4" w:space="0" w:color="auto"/>
              <w:bottom w:val="single" w:sz="4" w:space="0" w:color="auto"/>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r>
    </w:tbl>
    <w:p w:rsidR="0093263D" w:rsidRPr="00686B5B" w:rsidRDefault="0093263D" w:rsidP="00686B5B">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 </w:t>
      </w:r>
      <w:r w:rsidRPr="00FD00DE">
        <w:rPr>
          <w:rFonts w:ascii="Times New Roman" w:hAnsi="Times New Roman"/>
          <w:i/>
          <w:iCs/>
          <w:color w:val="000000"/>
          <w:sz w:val="28"/>
          <w:szCs w:val="28"/>
          <w:lang w:eastAsia="ru-RU"/>
        </w:rPr>
        <w:t>По данным Министерства труда и социального развития Кыргызской Республики</w:t>
      </w:r>
    </w:p>
    <w:p w:rsidR="0093263D" w:rsidRPr="00FD00DE" w:rsidRDefault="0093263D" w:rsidP="008B35E6">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За 2018 и 2019 годы отмечается динамика снижение количества зарегистрированных безработных женщин.</w:t>
      </w:r>
    </w:p>
    <w:p w:rsidR="0093263D" w:rsidRPr="00087A3A" w:rsidRDefault="0093263D" w:rsidP="00087A3A">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Однако представляется, что данное незначительное снижение, связано это не с трудоустройством женщин, а с низким уровнем желания безработных женщин, вставать на регистрацию в органах занятости, в качестве безработных.</w:t>
      </w:r>
    </w:p>
    <w:p w:rsidR="0093263D" w:rsidRPr="00324A05" w:rsidRDefault="0093263D" w:rsidP="00324A0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Таким образом, на сегодняшний день очевидна необходимость пересмотра и внесения изменений в законодательств</w:t>
      </w:r>
      <w:r>
        <w:rPr>
          <w:rFonts w:ascii="Times New Roman" w:hAnsi="Times New Roman"/>
          <w:color w:val="000000"/>
          <w:sz w:val="28"/>
          <w:szCs w:val="28"/>
          <w:lang w:eastAsia="ru-RU"/>
        </w:rPr>
        <w:t xml:space="preserve">о Кыргызской Республики с целью </w:t>
      </w:r>
      <w:r w:rsidRPr="00324A05">
        <w:rPr>
          <w:rFonts w:ascii="Times New Roman" w:hAnsi="Times New Roman"/>
          <w:color w:val="000000"/>
          <w:sz w:val="28"/>
          <w:szCs w:val="28"/>
          <w:lang w:eastAsia="ru-RU"/>
        </w:rPr>
        <w:t>снятия ограничений и запрещения применение труда женщин, на определенных видах работ.</w:t>
      </w:r>
    </w:p>
    <w:p w:rsidR="0093263D" w:rsidRPr="00FD00DE" w:rsidRDefault="0093263D" w:rsidP="008B35E6">
      <w:pPr>
        <w:spacing w:after="0" w:line="276" w:lineRule="auto"/>
        <w:ind w:firstLine="360"/>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Анализ законодательства и правоприменительной практики</w:t>
      </w:r>
    </w:p>
    <w:p w:rsidR="0093263D" w:rsidRPr="00FD00DE" w:rsidRDefault="0093263D" w:rsidP="008B35E6">
      <w:pPr>
        <w:pStyle w:val="a3"/>
        <w:numPr>
          <w:ilvl w:val="0"/>
          <w:numId w:val="7"/>
        </w:numPr>
        <w:spacing w:after="0" w:line="276" w:lineRule="auto"/>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Запрет дискриминации:</w:t>
      </w:r>
    </w:p>
    <w:p w:rsidR="0093263D" w:rsidRPr="00FD00DE" w:rsidRDefault="0093263D" w:rsidP="00E52119">
      <w:pPr>
        <w:spacing w:after="0" w:line="276" w:lineRule="auto"/>
        <w:ind w:firstLine="360"/>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Конституция Кыргызской Республики гласит, что «</w:t>
      </w:r>
      <w:r>
        <w:rPr>
          <w:rFonts w:ascii="Times New Roman" w:hAnsi="Times New Roman"/>
          <w:color w:val="000000"/>
          <w:sz w:val="28"/>
          <w:szCs w:val="28"/>
          <w:lang w:eastAsia="ru-RU"/>
        </w:rPr>
        <w:t>В</w:t>
      </w:r>
      <w:r w:rsidRPr="00FD00DE">
        <w:rPr>
          <w:rFonts w:ascii="Times New Roman" w:hAnsi="Times New Roman"/>
          <w:color w:val="000000"/>
          <w:sz w:val="28"/>
          <w:szCs w:val="28"/>
          <w:lang w:eastAsia="ru-RU"/>
        </w:rPr>
        <w:t xml:space="preserve"> Кыргызской Республике мужчины и женщи</w:t>
      </w:r>
      <w:r>
        <w:rPr>
          <w:rFonts w:ascii="Times New Roman" w:hAnsi="Times New Roman"/>
          <w:color w:val="000000"/>
          <w:sz w:val="28"/>
          <w:szCs w:val="28"/>
          <w:lang w:eastAsia="ru-RU"/>
        </w:rPr>
        <w:t>ны имеют равные права и свободы и</w:t>
      </w:r>
      <w:r w:rsidRPr="00FD00DE">
        <w:rPr>
          <w:rFonts w:ascii="Times New Roman" w:hAnsi="Times New Roman"/>
          <w:color w:val="000000"/>
          <w:sz w:val="28"/>
          <w:szCs w:val="28"/>
          <w:lang w:eastAsia="ru-RU"/>
        </w:rPr>
        <w:t xml:space="preserve"> равные возможности</w:t>
      </w:r>
      <w:r>
        <w:rPr>
          <w:rFonts w:ascii="Times New Roman" w:hAnsi="Times New Roman"/>
          <w:color w:val="000000"/>
          <w:sz w:val="28"/>
          <w:szCs w:val="28"/>
          <w:lang w:eastAsia="ru-RU"/>
        </w:rPr>
        <w:t xml:space="preserve"> для их реализации»</w:t>
      </w:r>
      <w:r w:rsidRPr="00FD00DE">
        <w:rPr>
          <w:rFonts w:ascii="Times New Roman" w:hAnsi="Times New Roman"/>
          <w:i/>
          <w:iCs/>
          <w:color w:val="000000"/>
          <w:sz w:val="28"/>
          <w:szCs w:val="28"/>
          <w:lang w:eastAsia="ru-RU"/>
        </w:rPr>
        <w:t>.</w:t>
      </w:r>
      <w:r w:rsidRPr="00E52119">
        <w:rPr>
          <w:rFonts w:ascii="Arial" w:hAnsi="Arial" w:cs="Arial"/>
          <w:color w:val="2B2B2B"/>
          <w:shd w:val="clear" w:color="auto" w:fill="FFFFFF"/>
        </w:rPr>
        <w:t xml:space="preserve"> </w:t>
      </w:r>
    </w:p>
    <w:p w:rsidR="0093263D" w:rsidRPr="00FD00DE" w:rsidRDefault="0093263D" w:rsidP="008B35E6">
      <w:pPr>
        <w:spacing w:after="0" w:line="276" w:lineRule="auto"/>
        <w:ind w:firstLine="360"/>
        <w:jc w:val="both"/>
        <w:rPr>
          <w:rFonts w:ascii="Times New Roman" w:hAnsi="Times New Roman"/>
          <w:sz w:val="28"/>
          <w:szCs w:val="28"/>
          <w:lang w:eastAsia="ru-RU"/>
        </w:rPr>
      </w:pPr>
      <w:r>
        <w:rPr>
          <w:rFonts w:ascii="Times New Roman" w:hAnsi="Times New Roman"/>
          <w:color w:val="000000"/>
          <w:sz w:val="28"/>
          <w:szCs w:val="28"/>
          <w:lang w:eastAsia="ru-RU"/>
        </w:rPr>
        <w:t xml:space="preserve">Закон Кыргызской </w:t>
      </w:r>
      <w:r w:rsidRPr="00FD00DE">
        <w:rPr>
          <w:rFonts w:ascii="Times New Roman" w:hAnsi="Times New Roman"/>
          <w:color w:val="000000"/>
          <w:sz w:val="28"/>
          <w:szCs w:val="28"/>
          <w:lang w:eastAsia="ru-RU"/>
        </w:rPr>
        <w:t>Республики «О государственных гарантиях равных прав и равных возможности для мужчин и женщин» предусматривает, что «Работодатель, независимо от форм собственности, обязан принимать меры, чтобы условия работы были равноценными для лиц разного пола» (</w:t>
      </w:r>
      <w:r w:rsidRPr="00FD00DE">
        <w:rPr>
          <w:rFonts w:ascii="Times New Roman" w:hAnsi="Times New Roman"/>
          <w:i/>
          <w:iCs/>
          <w:color w:val="000000"/>
          <w:sz w:val="28"/>
          <w:szCs w:val="28"/>
          <w:lang w:eastAsia="ru-RU"/>
        </w:rPr>
        <w:t>часть 4 Статьи 18).</w:t>
      </w:r>
    </w:p>
    <w:p w:rsidR="0093263D" w:rsidRPr="00E52119" w:rsidRDefault="0093263D" w:rsidP="00E52119">
      <w:pPr>
        <w:spacing w:after="0" w:line="276" w:lineRule="auto"/>
        <w:ind w:firstLine="360"/>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Трудовой кодекс Кыргызской Республики также предусматривает положения, запрещающие трудовую дискриминацию. Согласно его положениям, «Никто не может быть ограничен в трудовых правах и свободах или получать какие-либо преимущества при их реализации в зависимости от пола, расы, национальности, языка, происхождения, имущественного и должностного положения, возраста, места жительства, отношения к религии, политических убеждений, принадлежности или непринадлежности к общественным объединениям, а также от других обстоятельств, не связанных с деловыми качествами работника и результатами его труда» </w:t>
      </w:r>
      <w:r w:rsidRPr="00FD00DE">
        <w:rPr>
          <w:rFonts w:ascii="Times New Roman" w:hAnsi="Times New Roman"/>
          <w:i/>
          <w:iCs/>
          <w:color w:val="000000"/>
          <w:sz w:val="28"/>
          <w:szCs w:val="28"/>
          <w:lang w:eastAsia="ru-RU"/>
        </w:rPr>
        <w:t>(часть</w:t>
      </w:r>
      <w:r w:rsidRPr="00FD00DE">
        <w:rPr>
          <w:rFonts w:ascii="Times New Roman" w:hAnsi="Times New Roman"/>
          <w:color w:val="000000"/>
          <w:sz w:val="28"/>
          <w:szCs w:val="28"/>
          <w:lang w:eastAsia="ru-RU"/>
        </w:rPr>
        <w:t xml:space="preserve"> 2 </w:t>
      </w:r>
      <w:r w:rsidRPr="00FD00DE">
        <w:rPr>
          <w:rFonts w:ascii="Times New Roman" w:hAnsi="Times New Roman"/>
          <w:i/>
          <w:iCs/>
          <w:color w:val="000000"/>
          <w:sz w:val="28"/>
          <w:szCs w:val="28"/>
          <w:lang w:eastAsia="ru-RU"/>
        </w:rPr>
        <w:t>Статья 9).</w:t>
      </w:r>
      <w:r w:rsidRPr="00FD00DE">
        <w:rPr>
          <w:rFonts w:ascii="Times New Roman" w:hAnsi="Times New Roman"/>
          <w:color w:val="000000"/>
          <w:sz w:val="28"/>
          <w:szCs w:val="28"/>
          <w:lang w:eastAsia="ru-RU"/>
        </w:rPr>
        <w:t xml:space="preserve"> </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Международный опыт</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Кыргызская Республика вступила в члены Международной организации труда (МОТ) 31 марта 1992 года. При вступлении в МОТ, Кыргызская Республика подтвердила, что Конвенции МОТ, </w:t>
      </w:r>
      <w:r w:rsidRPr="00FD00DE">
        <w:rPr>
          <w:rFonts w:ascii="Times New Roman" w:hAnsi="Times New Roman"/>
          <w:color w:val="000000"/>
          <w:sz w:val="28"/>
          <w:szCs w:val="28"/>
          <w:lang w:eastAsia="ru-RU"/>
        </w:rPr>
        <w:lastRenderedPageBreak/>
        <w:t>ратифицированные СССР, остаются в силе для Кыргызстана после получения им независимости.</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последующем Кыргызстаном ратифицированы ряд Конвенции Международной организации труда.</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Рабочей группой изучен опыт отдельных стран, являющихся членами МОТ.</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законодательство постсоветских стран схожи по своей правовой базе и содержат обширный перечень работ и профессий, на которых запрещается применение труда женщин.</w:t>
      </w:r>
    </w:p>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При этом в последнее время идет тенденция по пересмотру и сокращению видов работ, на которых запрещается применение труда женщин и переходит от запрета на метод оценки рисков.</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u w:val="single"/>
          <w:lang w:eastAsia="ru-RU"/>
        </w:rPr>
        <w:t>В Российской Федерации</w:t>
      </w:r>
      <w:r w:rsidRPr="00FD00DE">
        <w:rPr>
          <w:rFonts w:ascii="Times New Roman" w:hAnsi="Times New Roman"/>
          <w:color w:val="000000"/>
          <w:sz w:val="28"/>
          <w:szCs w:val="28"/>
          <w:lang w:eastAsia="ru-RU"/>
        </w:rPr>
        <w:t>: Минтруд России издал приказ, которым утвержден новый перечень производств, работ и должностей с вредными или опасными условиями труда, на которых ограничивается применение труда женщин (Приказ Минтруда от 18.07.2019 г. № 512н).</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сравнении с предшествующим нормативным актом, регулирующим отношения в этой сфере (Постановление Правительства от 25.02.2000 г. № 162), число «закрытых» для женщин мест работы несколько сократилось.</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Приказ Минтруда от 18.07.2019 №512н вступит в силу с 01.01.2021 года.</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Действие большинства положений нового перечня распространяется на женщин, если условия их труда отнесены к вредному или опасному классу </w:t>
      </w:r>
      <w:r w:rsidRPr="00FD00DE">
        <w:rPr>
          <w:rFonts w:ascii="Times New Roman" w:hAnsi="Times New Roman"/>
          <w:color w:val="000000"/>
          <w:sz w:val="28"/>
          <w:szCs w:val="28"/>
          <w:u w:val="single"/>
          <w:lang w:eastAsia="ru-RU"/>
        </w:rPr>
        <w:t>по</w:t>
      </w:r>
      <w:r w:rsidRPr="00FD00DE">
        <w:rPr>
          <w:rFonts w:ascii="Times New Roman" w:hAnsi="Times New Roman"/>
          <w:color w:val="000000"/>
          <w:sz w:val="28"/>
          <w:szCs w:val="28"/>
          <w:lang w:eastAsia="ru-RU"/>
        </w:rPr>
        <w:t xml:space="preserve"> </w:t>
      </w:r>
      <w:r w:rsidRPr="00FD00DE">
        <w:rPr>
          <w:rFonts w:ascii="Times New Roman" w:hAnsi="Times New Roman"/>
          <w:color w:val="000000"/>
          <w:sz w:val="28"/>
          <w:szCs w:val="28"/>
          <w:u w:val="single"/>
          <w:lang w:eastAsia="ru-RU"/>
        </w:rPr>
        <w:t>результатам специальной оценки</w:t>
      </w:r>
      <w:r w:rsidRPr="00FD00DE">
        <w:rPr>
          <w:rFonts w:ascii="Times New Roman" w:hAnsi="Times New Roman"/>
          <w:color w:val="000000"/>
          <w:sz w:val="28"/>
          <w:szCs w:val="28"/>
          <w:lang w:eastAsia="ru-RU"/>
        </w:rPr>
        <w:t>, проводимой в соответствии с Законом от 28.12.2013 г. № 426-ФЗ «О специальной оценке условий труда». Напротив, если спец оценка подтвердит безопасность условий труда на том или ином рабочем месте и будет получено положительное заключение государственной экспертизы условий труда, женщине разрешается работать на таком месте. Предусмотрен и ещё ряд исключений (дополнительная информация к Перечню, утв. Приказом Минтруда от 18.07.2019 г. № 512н).</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Ограничивая женский труд на работах, где требуется вручную поднимать тяжести, приказ Минтруда отсылает к постановлению Совета Министров РФ от 06.02.1993 г. №105 «О новых нормах предельно допустимых нагрузок для женщин при подъёме и перемещении тяжестей вручную».</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Некоторые виды работ остаются полностью недоступны для женщин — независимо от спец оценки. Это кессонные работы, работы по </w:t>
      </w:r>
      <w:r w:rsidRPr="00FD00DE">
        <w:rPr>
          <w:rFonts w:ascii="Times New Roman" w:hAnsi="Times New Roman"/>
          <w:color w:val="000000"/>
          <w:sz w:val="28"/>
          <w:szCs w:val="28"/>
          <w:lang w:eastAsia="ru-RU"/>
        </w:rPr>
        <w:lastRenderedPageBreak/>
        <w:t>непосредственному тушению пожаров, водолазные работы, работы по обработке шкур вручную, по транспортировке и погрузке ядохимикатов, работы в колодцах и ряд других (пп. 89-98 Перечня, утв. Приказом Минтруда от 18.07.2019 г. №512</w:t>
      </w:r>
      <w:r w:rsidRPr="00FD00DE">
        <w:rPr>
          <w:rFonts w:ascii="Times New Roman" w:hAnsi="Times New Roman"/>
          <w:bCs/>
          <w:color w:val="000000"/>
          <w:sz w:val="28"/>
          <w:szCs w:val="28"/>
          <w:lang w:eastAsia="ru-RU"/>
        </w:rPr>
        <w:t>н</w:t>
      </w:r>
      <w:r w:rsidRPr="00FD00DE">
        <w:rPr>
          <w:rFonts w:ascii="Times New Roman" w:hAnsi="Times New Roman"/>
          <w:color w:val="000000"/>
          <w:sz w:val="28"/>
          <w:szCs w:val="28"/>
          <w:lang w:eastAsia="ru-RU"/>
        </w:rPr>
        <w:t>).</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u w:val="single"/>
          <w:lang w:eastAsia="ru-RU"/>
        </w:rPr>
        <w:t>В Республике Казахстан</w:t>
      </w:r>
      <w:r w:rsidRPr="00FD00DE">
        <w:rPr>
          <w:rFonts w:ascii="Times New Roman" w:hAnsi="Times New Roman"/>
          <w:color w:val="000000"/>
          <w:sz w:val="28"/>
          <w:szCs w:val="28"/>
          <w:lang w:eastAsia="ru-RU"/>
        </w:rPr>
        <w:t>: Приказом Министра здравоохранения и социального развития Республики Казахстан от 8 декабря 2015 года № 944 утвержден список работ, на которых запрещается применение труда работников, не достигших восемнадцатилетнего возраста, предельных норм переноски и передвижения тяжестей работниками, не достигшими восемнадцатилетнего возраста, и списка работ, на которых запрещается применение труда женщин, предельных норм подъема и перемещения вручную тяжестей женщинами.</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Список представлял большой перечень профессий и составлял 287 видов работ.</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Однако приказом Министра труда и социальной защиты населения РК от 13 августа 2018 № 348 определенное количество профессий и работ, были исключены из данного списка.</w:t>
      </w:r>
    </w:p>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u w:val="single"/>
          <w:lang w:eastAsia="ru-RU"/>
        </w:rPr>
        <w:t>В Республике Беларусь</w:t>
      </w:r>
      <w:r w:rsidRPr="00FD00DE">
        <w:rPr>
          <w:rFonts w:ascii="Times New Roman" w:hAnsi="Times New Roman"/>
          <w:color w:val="000000"/>
          <w:sz w:val="28"/>
          <w:szCs w:val="28"/>
          <w:lang w:eastAsia="ru-RU"/>
        </w:rPr>
        <w:t>: запрещается применение труда женщин на тяжелых работах и на работах с вредными и (или) опасными условиями труда, а также на подземных работах, кроме некоторых подземных работ (нефизических работ или работ по санитарному и бытовому обслуживанию) (ст. 262 ТК).</w:t>
      </w:r>
    </w:p>
    <w:p w:rsidR="0093263D" w:rsidRPr="00FD00DE" w:rsidRDefault="0093263D" w:rsidP="00DB3145">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В связи с этим утвержден Список тяжелых работ и работ с вредными и (или) опасными условиями труда, на которых запрещается применение труда женщин (далее - Список) (постановление Совета Министров РБ от 26.05.2000 г. № 765).</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Определяющим условием при решении вопроса о возможности применять труд женщин в производствах и на работах, перечисленных в Списке, является соответствие параметров величин факторов производственной среды и показателей трудовых нагрузок требованиям СанПиН 9-72 РБ 98 «Гигиенические требования к условиям труда женщин», утвержденным постановлением Главного государственного санитарного врача РБ от 25.03.1999 г. № 12.</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На таких рабочих местах должны быть исключены факторы риска для жизни и здоровья, при наличии которых не допускается применение труда женщин детородного возраста (письмо Минтруда и соцзащиты РБ и Минздрава РБ от 30.12.2002 г. № 11-16/6497/14-15-4/4068 «О применении Списка тяжелых работ и работ с вредными условиями труда, на которых запрещается применение труда женщин»).</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По сложившейся практике перечни работ, на которых запрещается применять труд женщин, рассматриваются при подготовке и заключении коллективных договоров (соглашений). Они включаются в коллективные договоры в качестве приложений без сокращений по сравнению со Списком, утвержденным Правительством.</w:t>
      </w:r>
    </w:p>
    <w:p w:rsidR="0093263D" w:rsidRPr="00FD00DE" w:rsidRDefault="0093263D" w:rsidP="00DB3145">
      <w:pPr>
        <w:spacing w:after="0" w:line="276" w:lineRule="auto"/>
        <w:ind w:firstLine="709"/>
        <w:jc w:val="both"/>
        <w:rPr>
          <w:rFonts w:ascii="Times New Roman" w:hAnsi="Times New Roman"/>
          <w:sz w:val="28"/>
          <w:szCs w:val="28"/>
          <w:lang w:eastAsia="ru-RU"/>
        </w:rPr>
      </w:pPr>
      <w:r w:rsidRPr="00FD00DE">
        <w:rPr>
          <w:rFonts w:ascii="Times New Roman" w:hAnsi="Times New Roman"/>
          <w:color w:val="000000"/>
          <w:sz w:val="28"/>
          <w:szCs w:val="28"/>
          <w:lang w:eastAsia="ru-RU"/>
        </w:rPr>
        <w:t>Для решения вопроса о возможности применения труда женщин в производствах и на работах, перечисленных в Списке, необходимо:</w:t>
      </w:r>
    </w:p>
    <w:p w:rsidR="0093263D" w:rsidRPr="00FD00DE" w:rsidRDefault="0093263D" w:rsidP="00DB3145">
      <w:pPr>
        <w:spacing w:after="0" w:line="276" w:lineRule="auto"/>
        <w:ind w:left="720"/>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провести работу по внедрению оздоровительных мероприятий и устранению факторов, препятствующих применению труда женщин или приведению их параметров к допустимым нормам;</w:t>
      </w:r>
    </w:p>
    <w:p w:rsidR="0093263D" w:rsidRPr="00FD00DE" w:rsidRDefault="0093263D" w:rsidP="00DB3145">
      <w:pPr>
        <w:spacing w:after="0" w:line="276" w:lineRule="auto"/>
        <w:ind w:left="720"/>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обратиться в органы государственной экспертизы условий труда и государственного санитарного надзора по месту своего нахождения.</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Исключительные случаи применения труда женщин в производствах и на работах, перечисленных в Списке, это привлечение женщин на подземные нефизические работы и работы по санитарному и бытовому обслуживанию (ст. 262 ТК).</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Исключение составляют работы, выполняемые женщинами:</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 занятыми санитарно-бытовым обслуживанием; женщинами, проходящими курс обучения и допущенными к стажировке в подземных частях организации;</w:t>
      </w:r>
    </w:p>
    <w:p w:rsidR="0093263D" w:rsidRPr="00FD00DE" w:rsidRDefault="0093263D" w:rsidP="00DB3145">
      <w:pPr>
        <w:spacing w:after="0" w:line="276" w:lineRule="auto"/>
        <w:ind w:left="720"/>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которые должны спускаться время от времени в подземные части организации для выполнения нефизических работ.</w:t>
      </w:r>
    </w:p>
    <w:p w:rsidR="0093263D" w:rsidRPr="00FD00DE" w:rsidRDefault="0093263D" w:rsidP="00DB3145">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u w:val="single"/>
          <w:lang w:eastAsia="ru-RU"/>
        </w:rPr>
        <w:t>В Республике Узбекистан</w:t>
      </w:r>
      <w:r w:rsidRPr="00FD00DE">
        <w:rPr>
          <w:rFonts w:ascii="Times New Roman" w:hAnsi="Times New Roman"/>
          <w:color w:val="000000"/>
          <w:sz w:val="28"/>
          <w:szCs w:val="28"/>
          <w:lang w:eastAsia="ru-RU"/>
        </w:rPr>
        <w:t>: Список работ с неблагоприятными условиями труда, на которых полностью или частично запрещается использование женского труда, утвержден Министерством труда 24.12.1999 г., Министерством здравоохранения 22.12.1999 г., зарегистрирован МЮ 05.01.2000 г. за № 865.</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Список отражает большой перечень работ, на которых полностью или частично запрещается использование женского труда.</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u w:val="single"/>
          <w:lang w:eastAsia="ru-RU"/>
        </w:rPr>
        <w:t>В Турецкой Республике:</w:t>
      </w:r>
      <w:r w:rsidRPr="00FD00DE">
        <w:rPr>
          <w:rFonts w:ascii="Times New Roman" w:hAnsi="Times New Roman"/>
          <w:color w:val="000000"/>
          <w:sz w:val="28"/>
          <w:szCs w:val="28"/>
          <w:lang w:eastAsia="ru-RU"/>
        </w:rPr>
        <w:t xml:space="preserve"> в обратном порядке. Указом № 7/6174, утвержденный перечень видов тяжелого и опасного труда и типов работ, на которые могут наниматься женщины и молодые люди в возрасте от 16 до 18 лет, отражает большой перечень работ промышленной отрасли и сельского хозяйства. Этим решением установлено, что запрещается, нанимать женщин на любую работу, которая не отмечена в этой таблице знаком </w:t>
      </w:r>
      <w:r w:rsidRPr="00FD00DE">
        <w:rPr>
          <w:rFonts w:ascii="Times New Roman" w:hAnsi="Times New Roman"/>
          <w:color w:val="000000"/>
          <w:sz w:val="28"/>
          <w:szCs w:val="28"/>
        </w:rPr>
        <w:t>«</w:t>
      </w:r>
      <w:r w:rsidRPr="00FD00DE">
        <w:rPr>
          <w:rFonts w:ascii="Times New Roman" w:hAnsi="Times New Roman"/>
          <w:color w:val="000000"/>
          <w:sz w:val="28"/>
          <w:szCs w:val="28"/>
          <w:lang w:val="en-US"/>
        </w:rPr>
        <w:t>W</w:t>
      </w:r>
      <w:r w:rsidRPr="00FD00DE">
        <w:rPr>
          <w:rFonts w:ascii="Times New Roman" w:hAnsi="Times New Roman"/>
          <w:color w:val="000000"/>
          <w:sz w:val="28"/>
          <w:szCs w:val="28"/>
        </w:rPr>
        <w:t xml:space="preserve">», </w:t>
      </w:r>
      <w:r w:rsidRPr="00FD00DE">
        <w:rPr>
          <w:rFonts w:ascii="Times New Roman" w:hAnsi="Times New Roman"/>
          <w:color w:val="000000"/>
          <w:sz w:val="28"/>
          <w:szCs w:val="28"/>
          <w:lang w:eastAsia="ru-RU"/>
        </w:rPr>
        <w:t>либо нанимать несовершеннолетних до 16 лет выше, но не старше 18 лет на любую работу, которая не отмечена в таблице знаком «М».</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lastRenderedPageBreak/>
        <w:t>Однако, женщины и несовершеннолетние до 16 лет и старше, прошедшие подготовку в специальных технических и профессиональных школах и получившие профессиональные навыки в торговле, преподанные там, могут быть наняты на тяжелые или опасные работы.</w:t>
      </w:r>
    </w:p>
    <w:p w:rsidR="0093263D" w:rsidRPr="00A0011F" w:rsidRDefault="0093263D" w:rsidP="00A0011F">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Такие лица, завершившие подготовительные курсы и чья квалификация подтверждена соответствующими министерствами, и которые изучали такие виды торговли, могут наниматься на работы, определенные в таблице в колонках с 35 по 62 включительно.</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В связи с вышеизложенным, сложившаяся ситуация требует государственного регулирования.</w:t>
      </w:r>
    </w:p>
    <w:p w:rsidR="0093263D" w:rsidRPr="008C1EF8" w:rsidRDefault="0093263D" w:rsidP="008C1EF8">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Основной целью государс</w:t>
      </w:r>
      <w:r>
        <w:rPr>
          <w:rFonts w:ascii="Times New Roman" w:hAnsi="Times New Roman"/>
          <w:color w:val="000000"/>
          <w:sz w:val="28"/>
          <w:szCs w:val="28"/>
          <w:lang w:eastAsia="ru-RU"/>
        </w:rPr>
        <w:t>твенного регулирования является снятие</w:t>
      </w:r>
      <w:r w:rsidRPr="00FD00DE">
        <w:rPr>
          <w:rFonts w:ascii="Times New Roman" w:hAnsi="Times New Roman"/>
          <w:color w:val="000000"/>
          <w:sz w:val="28"/>
          <w:szCs w:val="28"/>
          <w:lang w:eastAsia="ru-RU"/>
        </w:rPr>
        <w:t xml:space="preserve"> ограничений и запрещений применение труда женщин, на определенных видах работ и создание гендерно-чувствительных подходов при трудоустройстве мужчин и женщин. Устранение дискриминационных норм и обеспечения женщинам гарантированного права на свободу труда, на выбор профессии и рода занятий.</w:t>
      </w:r>
    </w:p>
    <w:p w:rsidR="0093263D" w:rsidRDefault="0093263D" w:rsidP="00DB3145">
      <w:pPr>
        <w:spacing w:after="0" w:line="276" w:lineRule="auto"/>
        <w:ind w:firstLine="708"/>
        <w:jc w:val="both"/>
        <w:rPr>
          <w:rFonts w:ascii="Times New Roman" w:hAnsi="Times New Roman"/>
          <w:color w:val="000000"/>
          <w:sz w:val="28"/>
          <w:szCs w:val="28"/>
          <w:lang w:val="ky-KG" w:eastAsia="ru-RU"/>
        </w:rPr>
      </w:pPr>
      <w:r w:rsidRPr="00FD00DE">
        <w:rPr>
          <w:rFonts w:ascii="Times New Roman" w:hAnsi="Times New Roman"/>
          <w:color w:val="000000"/>
          <w:sz w:val="28"/>
          <w:szCs w:val="28"/>
          <w:lang w:eastAsia="ru-RU"/>
        </w:rPr>
        <w:t>В связи с этим, одним из направлений государственного регулирования рассматривается необходимость отмены действующего Перечня работ, на которых запрещается труд женщин.</w:t>
      </w:r>
    </w:p>
    <w:p w:rsidR="00692F0D" w:rsidRPr="00692F0D" w:rsidRDefault="00692F0D" w:rsidP="00DB3145">
      <w:pPr>
        <w:spacing w:after="0" w:line="276" w:lineRule="auto"/>
        <w:ind w:firstLine="708"/>
        <w:jc w:val="both"/>
        <w:rPr>
          <w:rFonts w:ascii="Times New Roman" w:hAnsi="Times New Roman"/>
          <w:color w:val="000000"/>
          <w:sz w:val="28"/>
          <w:szCs w:val="28"/>
          <w:lang w:val="ky-KG" w:eastAsia="ru-RU"/>
        </w:rPr>
      </w:pPr>
    </w:p>
    <w:p w:rsidR="0093263D" w:rsidRDefault="0093263D" w:rsidP="00692F0D">
      <w:pPr>
        <w:spacing w:after="0" w:line="276" w:lineRule="auto"/>
        <w:ind w:firstLine="708"/>
        <w:jc w:val="both"/>
        <w:rPr>
          <w:rFonts w:ascii="Times New Roman" w:hAnsi="Times New Roman"/>
          <w:b/>
          <w:sz w:val="28"/>
          <w:szCs w:val="28"/>
          <w:lang w:eastAsia="ru-RU"/>
        </w:rPr>
      </w:pPr>
      <w:r w:rsidRPr="00452386">
        <w:rPr>
          <w:rFonts w:ascii="Times New Roman" w:hAnsi="Times New Roman"/>
          <w:b/>
          <w:sz w:val="28"/>
          <w:szCs w:val="28"/>
          <w:lang w:eastAsia="ru-RU"/>
        </w:rPr>
        <w:t>Количественные индикаторы:</w:t>
      </w:r>
    </w:p>
    <w:p w:rsidR="0093263D" w:rsidRDefault="0093263D" w:rsidP="00DB3145">
      <w:pPr>
        <w:spacing w:after="0" w:line="276" w:lineRule="auto"/>
        <w:jc w:val="both"/>
        <w:rPr>
          <w:rFonts w:ascii="Times New Roman" w:hAnsi="Times New Roman"/>
          <w:color w:val="000000"/>
          <w:sz w:val="28"/>
          <w:szCs w:val="28"/>
          <w:lang w:eastAsia="ru-RU"/>
        </w:rPr>
      </w:pPr>
      <w:r>
        <w:rPr>
          <w:rFonts w:ascii="Times New Roman" w:hAnsi="Times New Roman"/>
          <w:b/>
          <w:sz w:val="28"/>
          <w:szCs w:val="28"/>
          <w:lang w:eastAsia="ru-RU"/>
        </w:rPr>
        <w:t xml:space="preserve">- </w:t>
      </w:r>
      <w:r w:rsidRPr="00FD00DE">
        <w:rPr>
          <w:rFonts w:ascii="Times New Roman" w:hAnsi="Times New Roman"/>
          <w:color w:val="000000"/>
          <w:sz w:val="28"/>
          <w:szCs w:val="28"/>
          <w:lang w:eastAsia="ru-RU"/>
        </w:rPr>
        <w:t>увеличению выплат в бюджет республики в виде подоходного налога и социальных выплат в Социальный фонд Кыргызской Республики</w:t>
      </w:r>
      <w:r>
        <w:rPr>
          <w:rFonts w:ascii="Times New Roman" w:hAnsi="Times New Roman"/>
          <w:color w:val="000000"/>
          <w:sz w:val="28"/>
          <w:szCs w:val="28"/>
          <w:lang w:eastAsia="ru-RU"/>
        </w:rPr>
        <w:t>;</w:t>
      </w:r>
    </w:p>
    <w:p w:rsidR="0093263D" w:rsidRDefault="0093263D" w:rsidP="00DB3145">
      <w:p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увеличение количества работающих женщин </w:t>
      </w:r>
      <w:r w:rsidRPr="00FD00DE">
        <w:rPr>
          <w:rFonts w:ascii="Times New Roman" w:hAnsi="Times New Roman"/>
          <w:color w:val="000000"/>
          <w:sz w:val="28"/>
          <w:szCs w:val="28"/>
          <w:lang w:eastAsia="ru-RU"/>
        </w:rPr>
        <w:t>на отраслях с высокой оплатой труда</w:t>
      </w:r>
      <w:r>
        <w:rPr>
          <w:rFonts w:ascii="Times New Roman" w:hAnsi="Times New Roman"/>
          <w:color w:val="000000"/>
          <w:sz w:val="28"/>
          <w:szCs w:val="28"/>
          <w:lang w:eastAsia="ru-RU"/>
        </w:rPr>
        <w:t>;</w:t>
      </w:r>
    </w:p>
    <w:p w:rsidR="0093263D" w:rsidRDefault="0093263D" w:rsidP="00DB3145">
      <w:p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увеличение численности занятого населения;</w:t>
      </w:r>
    </w:p>
    <w:p w:rsidR="0093263D" w:rsidRPr="00477C15" w:rsidRDefault="0093263D" w:rsidP="00DB3145">
      <w:pPr>
        <w:spacing w:after="0" w:line="276" w:lineRule="auto"/>
        <w:jc w:val="both"/>
        <w:rPr>
          <w:rFonts w:ascii="Times New Roman" w:hAnsi="Times New Roman"/>
          <w:sz w:val="28"/>
          <w:szCs w:val="28"/>
          <w:lang w:eastAsia="ru-RU"/>
        </w:rPr>
      </w:pPr>
      <w:r w:rsidRPr="00477C15">
        <w:rPr>
          <w:rFonts w:ascii="Times New Roman" w:hAnsi="Times New Roman"/>
          <w:sz w:val="28"/>
          <w:szCs w:val="28"/>
          <w:lang w:eastAsia="ru-RU"/>
        </w:rPr>
        <w:t>- сокращение уровня безработицы;</w:t>
      </w:r>
    </w:p>
    <w:p w:rsidR="0093263D" w:rsidRPr="00692F0D" w:rsidRDefault="0093263D" w:rsidP="00DB3145">
      <w:pPr>
        <w:spacing w:after="0" w:line="276" w:lineRule="auto"/>
        <w:jc w:val="both"/>
        <w:rPr>
          <w:rFonts w:ascii="Times New Roman" w:hAnsi="Times New Roman"/>
          <w:sz w:val="28"/>
          <w:szCs w:val="28"/>
          <w:lang w:val="ky-KG" w:eastAsia="ru-RU"/>
        </w:rPr>
      </w:pPr>
      <w:r w:rsidRPr="00477C15">
        <w:rPr>
          <w:rFonts w:ascii="Times New Roman" w:hAnsi="Times New Roman"/>
          <w:sz w:val="28"/>
          <w:szCs w:val="28"/>
          <w:lang w:eastAsia="ru-RU"/>
        </w:rPr>
        <w:t>- сокращение уровня бедности.</w:t>
      </w:r>
    </w:p>
    <w:p w:rsidR="0093263D" w:rsidRDefault="0093263D" w:rsidP="00692F0D">
      <w:pPr>
        <w:spacing w:after="0" w:line="276" w:lineRule="auto"/>
        <w:ind w:firstLine="708"/>
        <w:jc w:val="both"/>
        <w:rPr>
          <w:rFonts w:ascii="Times New Roman" w:hAnsi="Times New Roman"/>
          <w:b/>
          <w:sz w:val="28"/>
          <w:szCs w:val="28"/>
          <w:lang w:eastAsia="ru-RU"/>
        </w:rPr>
      </w:pPr>
      <w:r w:rsidRPr="00452386">
        <w:rPr>
          <w:rFonts w:ascii="Times New Roman" w:hAnsi="Times New Roman"/>
          <w:b/>
          <w:sz w:val="28"/>
          <w:szCs w:val="28"/>
          <w:lang w:eastAsia="ru-RU"/>
        </w:rPr>
        <w:t>К</w:t>
      </w:r>
      <w:r>
        <w:rPr>
          <w:rFonts w:ascii="Times New Roman" w:hAnsi="Times New Roman"/>
          <w:b/>
          <w:sz w:val="28"/>
          <w:szCs w:val="28"/>
          <w:lang w:eastAsia="ru-RU"/>
        </w:rPr>
        <w:t>ачественные</w:t>
      </w:r>
      <w:r w:rsidRPr="00452386">
        <w:rPr>
          <w:rFonts w:ascii="Times New Roman" w:hAnsi="Times New Roman"/>
          <w:b/>
          <w:sz w:val="28"/>
          <w:szCs w:val="28"/>
          <w:lang w:eastAsia="ru-RU"/>
        </w:rPr>
        <w:t xml:space="preserve"> индикаторы:</w:t>
      </w:r>
    </w:p>
    <w:p w:rsidR="0093263D" w:rsidRDefault="0093263D" w:rsidP="00452386">
      <w:p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A762C">
        <w:rPr>
          <w:rFonts w:ascii="Times New Roman" w:hAnsi="Times New Roman"/>
          <w:color w:val="000000"/>
          <w:sz w:val="28"/>
          <w:szCs w:val="28"/>
          <w:lang w:eastAsia="ru-RU"/>
        </w:rPr>
        <w:t>устранение дискриминационных норм и обеспечения женщинам гарантированного права на свободу труда, на выбор профессии и рода занятий;</w:t>
      </w:r>
      <w:r w:rsidRPr="00452386">
        <w:rPr>
          <w:rFonts w:ascii="Times New Roman" w:hAnsi="Times New Roman"/>
          <w:color w:val="000000"/>
          <w:sz w:val="28"/>
          <w:szCs w:val="28"/>
          <w:lang w:eastAsia="ru-RU"/>
        </w:rPr>
        <w:t xml:space="preserve"> </w:t>
      </w:r>
    </w:p>
    <w:p w:rsidR="0093263D" w:rsidRDefault="0093263D" w:rsidP="00452386">
      <w:p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EA762C">
        <w:rPr>
          <w:rFonts w:ascii="Times New Roman" w:hAnsi="Times New Roman"/>
          <w:color w:val="000000"/>
          <w:sz w:val="28"/>
          <w:szCs w:val="28"/>
          <w:lang w:eastAsia="ru-RU"/>
        </w:rPr>
        <w:t>устойчивое социально-экономическое развитие страны;</w:t>
      </w:r>
    </w:p>
    <w:p w:rsidR="0093263D" w:rsidRDefault="0093263D" w:rsidP="00452386">
      <w:pPr>
        <w:spacing w:after="0" w:line="276" w:lineRule="auto"/>
        <w:jc w:val="both"/>
        <w:rPr>
          <w:rFonts w:ascii="Times New Roman" w:hAnsi="Times New Roman"/>
          <w:b/>
          <w:sz w:val="28"/>
          <w:szCs w:val="28"/>
          <w:lang w:eastAsia="ru-RU"/>
        </w:rPr>
      </w:pPr>
      <w:r>
        <w:rPr>
          <w:rFonts w:ascii="Times New Roman" w:hAnsi="Times New Roman"/>
          <w:color w:val="000000"/>
          <w:sz w:val="28"/>
          <w:szCs w:val="28"/>
          <w:lang w:eastAsia="ru-RU"/>
        </w:rPr>
        <w:t xml:space="preserve">- </w:t>
      </w:r>
      <w:r w:rsidRPr="00EA762C">
        <w:rPr>
          <w:rFonts w:ascii="Times New Roman" w:hAnsi="Times New Roman"/>
          <w:color w:val="000000"/>
          <w:sz w:val="28"/>
          <w:szCs w:val="28"/>
          <w:lang w:eastAsia="ru-RU"/>
        </w:rPr>
        <w:t>квалифицированные трудовые ресурсы</w:t>
      </w:r>
      <w:r>
        <w:rPr>
          <w:rFonts w:ascii="Times New Roman" w:hAnsi="Times New Roman"/>
          <w:color w:val="000000"/>
          <w:sz w:val="28"/>
          <w:szCs w:val="28"/>
          <w:lang w:eastAsia="ru-RU"/>
        </w:rPr>
        <w:t>.</w:t>
      </w:r>
    </w:p>
    <w:p w:rsidR="0093263D" w:rsidRPr="00452386" w:rsidRDefault="0093263D" w:rsidP="00452386">
      <w:pPr>
        <w:spacing w:after="0" w:line="276" w:lineRule="auto"/>
        <w:jc w:val="both"/>
        <w:rPr>
          <w:rFonts w:ascii="Times New Roman" w:hAnsi="Times New Roman"/>
          <w:b/>
          <w:sz w:val="28"/>
          <w:szCs w:val="28"/>
          <w:lang w:eastAsia="ru-RU"/>
        </w:rPr>
      </w:pPr>
    </w:p>
    <w:p w:rsidR="0093263D" w:rsidRDefault="0093263D" w:rsidP="00DB3145">
      <w:pPr>
        <w:pStyle w:val="a3"/>
        <w:numPr>
          <w:ilvl w:val="0"/>
          <w:numId w:val="4"/>
        </w:numPr>
        <w:spacing w:after="0" w:line="276"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Варианты </w:t>
      </w:r>
      <w:r w:rsidRPr="00FD00DE">
        <w:rPr>
          <w:rFonts w:ascii="Times New Roman" w:hAnsi="Times New Roman"/>
          <w:b/>
          <w:bCs/>
          <w:color w:val="000000"/>
          <w:sz w:val="28"/>
          <w:szCs w:val="28"/>
          <w:lang w:eastAsia="ru-RU"/>
        </w:rPr>
        <w:t>регулирования</w:t>
      </w:r>
      <w:r>
        <w:rPr>
          <w:rFonts w:ascii="Times New Roman" w:hAnsi="Times New Roman"/>
          <w:b/>
          <w:bCs/>
          <w:color w:val="000000"/>
          <w:sz w:val="28"/>
          <w:szCs w:val="28"/>
          <w:lang w:eastAsia="ru-RU"/>
        </w:rPr>
        <w:t xml:space="preserve"> и оценки последствий</w:t>
      </w:r>
    </w:p>
    <w:p w:rsidR="0093263D" w:rsidRDefault="0093263D" w:rsidP="00722D89">
      <w:pPr>
        <w:spacing w:after="0" w:line="276" w:lineRule="auto"/>
        <w:ind w:firstLine="709"/>
        <w:jc w:val="both"/>
        <w:rPr>
          <w:rFonts w:ascii="Times New Roman" w:hAnsi="Times New Roman"/>
          <w:bCs/>
          <w:color w:val="000000"/>
          <w:sz w:val="28"/>
          <w:szCs w:val="28"/>
          <w:lang w:eastAsia="ru-RU"/>
        </w:rPr>
      </w:pPr>
      <w:r w:rsidRPr="00722D89">
        <w:rPr>
          <w:rFonts w:ascii="Times New Roman" w:hAnsi="Times New Roman"/>
          <w:bCs/>
          <w:color w:val="000000"/>
          <w:sz w:val="28"/>
          <w:szCs w:val="28"/>
          <w:lang w:eastAsia="ru-RU"/>
        </w:rPr>
        <w:t>При проведении АРВ</w:t>
      </w:r>
      <w:r>
        <w:rPr>
          <w:rFonts w:ascii="Times New Roman" w:hAnsi="Times New Roman"/>
          <w:bCs/>
          <w:color w:val="000000"/>
          <w:sz w:val="28"/>
          <w:szCs w:val="28"/>
          <w:lang w:eastAsia="ru-RU"/>
        </w:rPr>
        <w:t xml:space="preserve"> были рассмотрены следующие варианты государственного регулирования:</w:t>
      </w:r>
    </w:p>
    <w:p w:rsidR="0093263D" w:rsidRDefault="0093263D" w:rsidP="00722D89">
      <w:pPr>
        <w:spacing w:after="0" w:line="276"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 </w:t>
      </w:r>
      <w:r w:rsidRPr="00722D89">
        <w:rPr>
          <w:rFonts w:ascii="Times New Roman" w:hAnsi="Times New Roman"/>
          <w:b/>
          <w:bCs/>
          <w:color w:val="000000"/>
          <w:sz w:val="28"/>
          <w:szCs w:val="28"/>
          <w:lang w:eastAsia="ru-RU"/>
        </w:rPr>
        <w:t>Вариант №1.</w:t>
      </w:r>
      <w:r>
        <w:rPr>
          <w:rFonts w:ascii="Times New Roman" w:hAnsi="Times New Roman"/>
          <w:bCs/>
          <w:color w:val="000000"/>
          <w:sz w:val="28"/>
          <w:szCs w:val="28"/>
          <w:lang w:eastAsia="ru-RU"/>
        </w:rPr>
        <w:t xml:space="preserve"> </w:t>
      </w:r>
      <w:r w:rsidRPr="00722D89">
        <w:rPr>
          <w:rFonts w:ascii="Times New Roman" w:hAnsi="Times New Roman"/>
          <w:bCs/>
          <w:color w:val="000000"/>
          <w:sz w:val="28"/>
          <w:szCs w:val="28"/>
          <w:lang w:eastAsia="ru-RU"/>
        </w:rPr>
        <w:t>«Оставить все как есть»</w:t>
      </w:r>
    </w:p>
    <w:p w:rsidR="0093263D" w:rsidRPr="00722D89" w:rsidRDefault="0093263D" w:rsidP="008C1EF8">
      <w:pPr>
        <w:spacing w:after="0" w:line="276"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lastRenderedPageBreak/>
        <w:t xml:space="preserve">- </w:t>
      </w:r>
      <w:r w:rsidRPr="00585B3B">
        <w:rPr>
          <w:rFonts w:ascii="Times New Roman" w:hAnsi="Times New Roman"/>
          <w:b/>
          <w:bCs/>
          <w:color w:val="000000"/>
          <w:sz w:val="28"/>
          <w:szCs w:val="28"/>
          <w:lang w:eastAsia="ru-RU"/>
        </w:rPr>
        <w:t>Вариант № 2</w:t>
      </w:r>
      <w:r>
        <w:rPr>
          <w:rFonts w:ascii="Times New Roman" w:hAnsi="Times New Roman"/>
          <w:bCs/>
          <w:color w:val="000000"/>
          <w:sz w:val="28"/>
          <w:szCs w:val="28"/>
          <w:lang w:eastAsia="ru-RU"/>
        </w:rPr>
        <w:t xml:space="preserve">. «Принять проект </w:t>
      </w:r>
      <w:r w:rsidRPr="00763BD8">
        <w:rPr>
          <w:rFonts w:ascii="Times New Roman" w:hAnsi="Times New Roman"/>
          <w:sz w:val="28"/>
          <w:szCs w:val="28"/>
        </w:rPr>
        <w:t>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Pr>
          <w:rFonts w:ascii="Times New Roman" w:hAnsi="Times New Roman"/>
          <w:sz w:val="28"/>
          <w:szCs w:val="28"/>
        </w:rPr>
        <w:t>.</w:t>
      </w:r>
    </w:p>
    <w:p w:rsidR="0093263D" w:rsidRPr="00FD00DE" w:rsidRDefault="0093263D" w:rsidP="00DB3145">
      <w:pPr>
        <w:spacing w:after="0" w:line="276" w:lineRule="auto"/>
        <w:ind w:firstLine="708"/>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Вариант №</w:t>
      </w:r>
      <w:r w:rsidRPr="00FD00DE">
        <w:rPr>
          <w:rFonts w:ascii="Times New Roman" w:hAnsi="Times New Roman"/>
          <w:b/>
          <w:bCs/>
          <w:color w:val="000000"/>
          <w:sz w:val="28"/>
          <w:szCs w:val="28"/>
          <w:lang w:eastAsia="ru-RU"/>
        </w:rPr>
        <w:t>1. «Оставить все как есть»</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Способ регулирования:</w:t>
      </w:r>
    </w:p>
    <w:p w:rsidR="0093263D" w:rsidRPr="003E3DE9" w:rsidRDefault="0093263D" w:rsidP="003E3DE9">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Вариант регулирования «оставить все как есть» предполагает не изменять сложившиеся условия по регулированию использования женского труда в тяжелых, опасных и вредных условиях, полагая, что существующие негативные тенденции в области использования женского труда, будут улучшаться при принятии других решений.</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Регулятивное воздействие</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Последствием данного варианта будет дальнейшее углубление тенденций дискриминации в отношении женщин, увеличение дефицита квалифицированных трудовых ресурсов, и расширение количества безработного населения. Действующие нормы приводят к ограничению на женскую занятость на определенных видах работ и на их равном доступе наряду с мужчинами, и запрет на работу в ряде профессий, должностей и виды работ, которые противоречат гарантиям равных возможностей и прав для мужчин и женщин. Данный фактор непременно отразится на социально-экономическом развитии и будет глубоким препятствием устойчивому развитию страны.</w:t>
      </w:r>
    </w:p>
    <w:p w:rsidR="0093263D" w:rsidRPr="00495EB8" w:rsidRDefault="0093263D" w:rsidP="00495EB8">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Без правового </w:t>
      </w:r>
      <w:r>
        <w:rPr>
          <w:rFonts w:ascii="Times New Roman" w:hAnsi="Times New Roman"/>
          <w:color w:val="000000"/>
          <w:sz w:val="28"/>
          <w:szCs w:val="28"/>
          <w:lang w:eastAsia="ru-RU"/>
        </w:rPr>
        <w:t>регулирования</w:t>
      </w:r>
      <w:r w:rsidRPr="00FD00DE">
        <w:rPr>
          <w:rFonts w:ascii="Times New Roman" w:hAnsi="Times New Roman"/>
          <w:color w:val="000000"/>
          <w:sz w:val="28"/>
          <w:szCs w:val="28"/>
          <w:lang w:eastAsia="ru-RU"/>
        </w:rPr>
        <w:t xml:space="preserve"> вышеописанного явления, невозможно добиться результатов по искоренению дискриминации в определенных формах.</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Реализационные риски</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случае принятия данного варианта и при их выполнении организационные и финансовые риски отсутствуют.</w:t>
      </w:r>
    </w:p>
    <w:p w:rsidR="0093263D" w:rsidRPr="00FD00DE" w:rsidRDefault="0093263D" w:rsidP="00DB314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Существуют гендерные риски - дискриминационные нормы и обеспечения женщинам гарантированного права на свободу труда, на выбор профессии и рода занятий. Также возможны социальные риски, связанные с финансовой обеспеченностью женщин, в связи с занятостью на малооплачиваемых работах и безработицей</w:t>
      </w:r>
      <w:r>
        <w:rPr>
          <w:rFonts w:ascii="Times New Roman" w:hAnsi="Times New Roman"/>
          <w:color w:val="000000"/>
          <w:sz w:val="28"/>
          <w:szCs w:val="28"/>
          <w:lang w:eastAsia="ru-RU"/>
        </w:rPr>
        <w:t>, о чем было указано выше</w:t>
      </w:r>
      <w:r w:rsidRPr="00FD00DE">
        <w:rPr>
          <w:rFonts w:ascii="Times New Roman" w:hAnsi="Times New Roman"/>
          <w:color w:val="000000"/>
          <w:sz w:val="28"/>
          <w:szCs w:val="28"/>
          <w:lang w:eastAsia="ru-RU"/>
        </w:rPr>
        <w:t>.</w:t>
      </w:r>
    </w:p>
    <w:p w:rsidR="0093263D" w:rsidRPr="00495EB8" w:rsidRDefault="0093263D" w:rsidP="00495EB8">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Пути решения: отменить Перечень профессий и работ, на которых запрещается применения труда женщин.</w:t>
      </w:r>
    </w:p>
    <w:p w:rsidR="0093263D" w:rsidRDefault="0093263D" w:rsidP="00DB3145">
      <w:pPr>
        <w:spacing w:after="0" w:line="276" w:lineRule="auto"/>
        <w:ind w:firstLine="708"/>
        <w:jc w:val="both"/>
        <w:rPr>
          <w:rFonts w:ascii="Times New Roman" w:hAnsi="Times New Roman"/>
          <w:b/>
          <w:bCs/>
          <w:color w:val="000000"/>
          <w:sz w:val="28"/>
          <w:szCs w:val="28"/>
          <w:lang w:eastAsia="ru-RU"/>
        </w:rPr>
      </w:pPr>
    </w:p>
    <w:p w:rsidR="0093263D" w:rsidRDefault="0093263D" w:rsidP="00DB3145">
      <w:pPr>
        <w:spacing w:after="0" w:line="276" w:lineRule="auto"/>
        <w:ind w:firstLine="708"/>
        <w:jc w:val="both"/>
        <w:rPr>
          <w:rFonts w:ascii="Times New Roman" w:hAnsi="Times New Roman"/>
          <w:b/>
          <w:bCs/>
          <w:color w:val="000000"/>
          <w:sz w:val="28"/>
          <w:szCs w:val="28"/>
          <w:lang w:eastAsia="ru-RU"/>
        </w:rPr>
      </w:pPr>
    </w:p>
    <w:p w:rsidR="0093263D" w:rsidRPr="00FD00DE" w:rsidRDefault="0093263D" w:rsidP="005D4FE5">
      <w:pPr>
        <w:spacing w:after="0" w:line="276" w:lineRule="auto"/>
        <w:ind w:firstLine="708"/>
        <w:jc w:val="both"/>
        <w:rPr>
          <w:rFonts w:ascii="Times New Roman" w:hAnsi="Times New Roman"/>
          <w:sz w:val="28"/>
          <w:szCs w:val="28"/>
        </w:rPr>
      </w:pPr>
      <w:r w:rsidRPr="00FD00DE">
        <w:rPr>
          <w:rFonts w:ascii="Times New Roman" w:hAnsi="Times New Roman"/>
          <w:b/>
          <w:bCs/>
          <w:color w:val="000000"/>
          <w:sz w:val="28"/>
          <w:szCs w:val="28"/>
          <w:lang w:eastAsia="ru-RU"/>
        </w:rPr>
        <w:lastRenderedPageBreak/>
        <w:t>Экономический анализ</w:t>
      </w:r>
    </w:p>
    <w:p w:rsidR="0093263D" w:rsidRDefault="0093263D" w:rsidP="00782FC7">
      <w:pPr>
        <w:spacing w:after="0" w:line="276" w:lineRule="auto"/>
        <w:ind w:firstLine="708"/>
        <w:jc w:val="both"/>
        <w:rPr>
          <w:rFonts w:ascii="Times New Roman" w:hAnsi="Times New Roman"/>
          <w:color w:val="000000"/>
          <w:sz w:val="28"/>
          <w:szCs w:val="28"/>
          <w:lang w:val="ky-KG" w:eastAsia="ru-RU"/>
        </w:rPr>
      </w:pPr>
      <w:r w:rsidRPr="00FD00DE">
        <w:rPr>
          <w:rFonts w:ascii="Times New Roman" w:hAnsi="Times New Roman"/>
          <w:color w:val="000000"/>
          <w:sz w:val="28"/>
          <w:szCs w:val="28"/>
          <w:lang w:eastAsia="ru-RU"/>
        </w:rPr>
        <w:t>В случае принятия Варианта 1 (оставить как есть), экономическая ситуация, указанная в Ма</w:t>
      </w:r>
      <w:r>
        <w:rPr>
          <w:rFonts w:ascii="Times New Roman" w:hAnsi="Times New Roman"/>
          <w:color w:val="000000"/>
          <w:sz w:val="28"/>
          <w:szCs w:val="28"/>
          <w:lang w:eastAsia="ru-RU"/>
        </w:rPr>
        <w:t>сштабах проблем, не измениться.</w:t>
      </w:r>
    </w:p>
    <w:p w:rsidR="00791753" w:rsidRPr="00DA720A" w:rsidRDefault="00791753" w:rsidP="00791753">
      <w:pPr>
        <w:spacing w:after="0" w:line="276" w:lineRule="auto"/>
        <w:ind w:firstLine="851"/>
        <w:jc w:val="both"/>
        <w:rPr>
          <w:rFonts w:ascii="Times New Roman" w:hAnsi="Times New Roman"/>
          <w:color w:val="000000"/>
          <w:sz w:val="28"/>
          <w:szCs w:val="28"/>
        </w:rPr>
      </w:pPr>
    </w:p>
    <w:p w:rsidR="00791753" w:rsidRPr="00B44F89" w:rsidRDefault="00791753" w:rsidP="00791753">
      <w:pPr>
        <w:spacing w:after="0" w:line="276" w:lineRule="auto"/>
        <w:ind w:firstLine="851"/>
        <w:jc w:val="both"/>
        <w:rPr>
          <w:rFonts w:ascii="Times New Roman" w:hAnsi="Times New Roman"/>
          <w:b/>
          <w:iCs/>
          <w:color w:val="000000"/>
          <w:sz w:val="28"/>
          <w:szCs w:val="28"/>
          <w:lang w:eastAsia="ru-RU"/>
        </w:rPr>
      </w:pPr>
      <w:r w:rsidRPr="00EB5B8C">
        <w:rPr>
          <w:rFonts w:ascii="Times New Roman" w:hAnsi="Times New Roman"/>
          <w:b/>
          <w:iCs/>
          <w:color w:val="000000"/>
          <w:sz w:val="28"/>
          <w:szCs w:val="28"/>
          <w:lang w:eastAsia="ru-RU"/>
        </w:rPr>
        <w:t>Индикаторы достижения цели варианта регулирования № 2</w:t>
      </w:r>
    </w:p>
    <w:p w:rsidR="00791753" w:rsidRPr="00355E18" w:rsidRDefault="00791753" w:rsidP="00791753">
      <w:pPr>
        <w:spacing w:after="0" w:line="276" w:lineRule="auto"/>
        <w:ind w:firstLine="851"/>
        <w:jc w:val="both"/>
        <w:rPr>
          <w:rFonts w:ascii="Times New Roman" w:hAnsi="Times New Roman"/>
          <w:iCs/>
          <w:color w:val="000000"/>
          <w:sz w:val="28"/>
          <w:szCs w:val="28"/>
          <w:lang w:val="ky-KG" w:eastAsia="ru-RU"/>
        </w:rPr>
      </w:pPr>
      <w:r w:rsidRPr="00355E18">
        <w:rPr>
          <w:rFonts w:ascii="Times New Roman" w:hAnsi="Times New Roman"/>
          <w:iCs/>
          <w:color w:val="000000"/>
          <w:sz w:val="28"/>
          <w:szCs w:val="28"/>
          <w:lang w:val="ky-KG" w:eastAsia="ru-RU"/>
        </w:rPr>
        <w:t>Достугнутся цели – 1 балл</w:t>
      </w:r>
    </w:p>
    <w:p w:rsidR="00791753" w:rsidRDefault="00791753" w:rsidP="00791753">
      <w:pPr>
        <w:spacing w:after="0" w:line="276" w:lineRule="auto"/>
        <w:ind w:firstLine="851"/>
        <w:jc w:val="both"/>
        <w:rPr>
          <w:rFonts w:ascii="Times New Roman" w:hAnsi="Times New Roman"/>
          <w:iCs/>
          <w:color w:val="000000"/>
          <w:sz w:val="28"/>
          <w:szCs w:val="28"/>
          <w:lang w:eastAsia="ru-RU"/>
        </w:rPr>
      </w:pPr>
      <w:r w:rsidRPr="00355E18">
        <w:rPr>
          <w:rFonts w:ascii="Times New Roman" w:hAnsi="Times New Roman"/>
          <w:iCs/>
          <w:color w:val="000000"/>
          <w:sz w:val="28"/>
          <w:szCs w:val="28"/>
          <w:lang w:eastAsia="ru-RU"/>
        </w:rPr>
        <w:t>Не достигнутся</w:t>
      </w:r>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w:t>
      </w:r>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0 баллов</w:t>
      </w:r>
    </w:p>
    <w:p w:rsidR="00791753" w:rsidRDefault="00791753" w:rsidP="00791753">
      <w:pPr>
        <w:spacing w:after="0" w:line="276" w:lineRule="auto"/>
        <w:ind w:firstLine="851"/>
        <w:jc w:val="both"/>
        <w:rPr>
          <w:rFonts w:ascii="Times New Roman" w:hAnsi="Times New Roman"/>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1984"/>
        <w:gridCol w:w="1811"/>
      </w:tblGrid>
      <w:tr w:rsidR="00791753" w:rsidRPr="00347047" w:rsidTr="00F108FE">
        <w:tc>
          <w:tcPr>
            <w:tcW w:w="5495" w:type="dxa"/>
          </w:tcPr>
          <w:p w:rsidR="00791753" w:rsidRPr="00347047" w:rsidRDefault="00791753" w:rsidP="00E9732B">
            <w:pPr>
              <w:spacing w:after="0" w:line="276" w:lineRule="auto"/>
              <w:jc w:val="both"/>
              <w:rPr>
                <w:rFonts w:ascii="Times New Roman" w:hAnsi="Times New Roman"/>
                <w:iCs/>
                <w:color w:val="000000"/>
                <w:sz w:val="28"/>
                <w:szCs w:val="28"/>
                <w:lang w:eastAsia="ru-RU"/>
              </w:rPr>
            </w:pPr>
          </w:p>
        </w:tc>
        <w:tc>
          <w:tcPr>
            <w:tcW w:w="1984" w:type="dxa"/>
          </w:tcPr>
          <w:p w:rsidR="00791753" w:rsidRPr="00791753" w:rsidRDefault="00791753" w:rsidP="00791753">
            <w:pPr>
              <w:spacing w:after="0" w:line="276" w:lineRule="auto"/>
              <w:jc w:val="center"/>
              <w:rPr>
                <w:rFonts w:ascii="Times New Roman" w:hAnsi="Times New Roman"/>
                <w:b/>
                <w:iCs/>
                <w:color w:val="000000"/>
                <w:sz w:val="28"/>
                <w:szCs w:val="28"/>
                <w:lang w:val="ky-KG" w:eastAsia="ru-RU"/>
              </w:rPr>
            </w:pPr>
            <w:r w:rsidRPr="00791753">
              <w:rPr>
                <w:rFonts w:ascii="Times New Roman" w:hAnsi="Times New Roman"/>
                <w:b/>
                <w:iCs/>
                <w:color w:val="000000"/>
                <w:sz w:val="28"/>
                <w:szCs w:val="28"/>
                <w:lang w:val="ky-KG" w:eastAsia="ru-RU"/>
              </w:rPr>
              <w:t>Да</w:t>
            </w:r>
          </w:p>
        </w:tc>
        <w:tc>
          <w:tcPr>
            <w:tcW w:w="1811" w:type="dxa"/>
          </w:tcPr>
          <w:p w:rsidR="00791753" w:rsidRPr="00791753" w:rsidRDefault="00791753" w:rsidP="00791753">
            <w:pPr>
              <w:spacing w:after="0" w:line="276" w:lineRule="auto"/>
              <w:jc w:val="center"/>
              <w:rPr>
                <w:rFonts w:ascii="Times New Roman" w:hAnsi="Times New Roman"/>
                <w:b/>
                <w:iCs/>
                <w:color w:val="000000"/>
                <w:sz w:val="28"/>
                <w:szCs w:val="28"/>
                <w:lang w:eastAsia="ru-RU"/>
              </w:rPr>
            </w:pPr>
            <w:r w:rsidRPr="00791753">
              <w:rPr>
                <w:rFonts w:ascii="Times New Roman" w:hAnsi="Times New Roman"/>
                <w:b/>
                <w:iCs/>
                <w:color w:val="000000"/>
                <w:sz w:val="28"/>
                <w:szCs w:val="28"/>
                <w:lang w:eastAsia="ru-RU"/>
              </w:rPr>
              <w:t>Нет</w:t>
            </w:r>
          </w:p>
        </w:tc>
      </w:tr>
      <w:tr w:rsidR="00791753" w:rsidRPr="00347047" w:rsidTr="00F108FE">
        <w:tc>
          <w:tcPr>
            <w:tcW w:w="5495" w:type="dxa"/>
          </w:tcPr>
          <w:p w:rsidR="00791753" w:rsidRPr="00347047" w:rsidRDefault="00800FB0" w:rsidP="00E9732B">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увеличени</w:t>
            </w:r>
            <w:r>
              <w:rPr>
                <w:rFonts w:ascii="Times New Roman" w:hAnsi="Times New Roman"/>
                <w:color w:val="000000"/>
                <w:sz w:val="28"/>
                <w:szCs w:val="28"/>
                <w:lang w:val="ky-KG" w:eastAsia="ru-RU"/>
              </w:rPr>
              <w:t>е</w:t>
            </w:r>
            <w:r w:rsidR="00791753" w:rsidRPr="00FD00DE">
              <w:rPr>
                <w:rFonts w:ascii="Times New Roman" w:hAnsi="Times New Roman"/>
                <w:color w:val="000000"/>
                <w:sz w:val="28"/>
                <w:szCs w:val="28"/>
                <w:lang w:eastAsia="ru-RU"/>
              </w:rPr>
              <w:t xml:space="preserve"> выплат в бюджет республики в виде подоходного налога и социальных выплат в Социальный фонд Кыргызской Республики</w:t>
            </w:r>
          </w:p>
        </w:tc>
        <w:tc>
          <w:tcPr>
            <w:tcW w:w="1984" w:type="dxa"/>
          </w:tcPr>
          <w:p w:rsidR="00791753" w:rsidRPr="00347047" w:rsidRDefault="00791753" w:rsidP="00E9732B">
            <w:pPr>
              <w:spacing w:after="0" w:line="276" w:lineRule="auto"/>
              <w:jc w:val="both"/>
              <w:rPr>
                <w:rFonts w:ascii="Times New Roman" w:hAnsi="Times New Roman"/>
                <w:iCs/>
                <w:color w:val="000000"/>
                <w:sz w:val="28"/>
                <w:szCs w:val="28"/>
                <w:lang w:eastAsia="ru-RU"/>
              </w:rPr>
            </w:pPr>
          </w:p>
        </w:tc>
        <w:tc>
          <w:tcPr>
            <w:tcW w:w="1811" w:type="dxa"/>
          </w:tcPr>
          <w:p w:rsidR="00791753" w:rsidRPr="00800FB0" w:rsidRDefault="00800FB0" w:rsidP="00800FB0">
            <w:pPr>
              <w:spacing w:after="0" w:line="276" w:lineRule="auto"/>
              <w:jc w:val="center"/>
              <w:rPr>
                <w:rFonts w:ascii="Times New Roman" w:hAnsi="Times New Roman"/>
                <w:iCs/>
                <w:color w:val="000000"/>
                <w:sz w:val="28"/>
                <w:szCs w:val="28"/>
                <w:lang w:val="ky-KG" w:eastAsia="ru-RU"/>
              </w:rPr>
            </w:pPr>
            <w:r>
              <w:rPr>
                <w:rFonts w:ascii="Times New Roman" w:hAnsi="Times New Roman"/>
                <w:iCs/>
                <w:color w:val="000000"/>
                <w:sz w:val="28"/>
                <w:szCs w:val="28"/>
                <w:lang w:val="ky-KG" w:eastAsia="ru-RU"/>
              </w:rPr>
              <w:t>+</w:t>
            </w:r>
          </w:p>
        </w:tc>
      </w:tr>
      <w:tr w:rsidR="00800FB0" w:rsidRPr="00347047" w:rsidTr="00F108FE">
        <w:tc>
          <w:tcPr>
            <w:tcW w:w="5495"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 xml:space="preserve">увеличение количества работающих женщин </w:t>
            </w:r>
            <w:r w:rsidRPr="00FD00DE">
              <w:rPr>
                <w:rFonts w:ascii="Times New Roman" w:hAnsi="Times New Roman"/>
                <w:color w:val="000000"/>
                <w:sz w:val="28"/>
                <w:szCs w:val="28"/>
                <w:lang w:eastAsia="ru-RU"/>
              </w:rPr>
              <w:t>на отраслях с высокой оплатой труда</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800FB0" w:rsidRPr="00347047" w:rsidTr="00F108FE">
        <w:tc>
          <w:tcPr>
            <w:tcW w:w="5495"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увеличение численности занятого населения</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800FB0" w:rsidRPr="00347047" w:rsidTr="00F108FE">
        <w:tc>
          <w:tcPr>
            <w:tcW w:w="5495"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безработицы</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800FB0" w:rsidRPr="00347047" w:rsidTr="00F108FE">
        <w:tc>
          <w:tcPr>
            <w:tcW w:w="5495"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бедности</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800FB0" w:rsidRPr="00347047" w:rsidTr="00F108FE">
        <w:tc>
          <w:tcPr>
            <w:tcW w:w="5495"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устранение диск</w:t>
            </w:r>
            <w:r>
              <w:rPr>
                <w:rFonts w:ascii="Times New Roman" w:hAnsi="Times New Roman"/>
                <w:color w:val="000000"/>
                <w:sz w:val="28"/>
                <w:szCs w:val="28"/>
                <w:lang w:eastAsia="ru-RU"/>
              </w:rPr>
              <w:t>риминационных норм и обеспечени</w:t>
            </w:r>
            <w:r>
              <w:rPr>
                <w:rFonts w:ascii="Times New Roman" w:hAnsi="Times New Roman"/>
                <w:color w:val="000000"/>
                <w:sz w:val="28"/>
                <w:szCs w:val="28"/>
                <w:lang w:val="ky-KG" w:eastAsia="ru-RU"/>
              </w:rPr>
              <w:t>е</w:t>
            </w:r>
            <w:r w:rsidRPr="00EA762C">
              <w:rPr>
                <w:rFonts w:ascii="Times New Roman" w:hAnsi="Times New Roman"/>
                <w:color w:val="000000"/>
                <w:sz w:val="28"/>
                <w:szCs w:val="28"/>
                <w:lang w:eastAsia="ru-RU"/>
              </w:rPr>
              <w:t xml:space="preserve"> женщинам гарантированного права на свободу труда, на выбор профессии и рода занятий</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800FB0" w:rsidRPr="00347047" w:rsidTr="00F108FE">
        <w:tc>
          <w:tcPr>
            <w:tcW w:w="5495"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устойчивое социально-экономическое развитие страны</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800FB0" w:rsidRPr="00347047" w:rsidTr="00F108FE">
        <w:tc>
          <w:tcPr>
            <w:tcW w:w="5495" w:type="dxa"/>
          </w:tcPr>
          <w:p w:rsidR="00800FB0" w:rsidRPr="00EA762C" w:rsidRDefault="00800FB0" w:rsidP="00E9732B">
            <w:p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квалифицированные трудовые ресурсы</w:t>
            </w:r>
          </w:p>
        </w:tc>
        <w:tc>
          <w:tcPr>
            <w:tcW w:w="1984" w:type="dxa"/>
          </w:tcPr>
          <w:p w:rsidR="00800FB0" w:rsidRPr="00347047" w:rsidRDefault="00800FB0" w:rsidP="00E9732B">
            <w:pPr>
              <w:spacing w:after="0" w:line="276" w:lineRule="auto"/>
              <w:jc w:val="both"/>
              <w:rPr>
                <w:rFonts w:ascii="Times New Roman" w:hAnsi="Times New Roman"/>
                <w:iCs/>
                <w:color w:val="000000"/>
                <w:sz w:val="28"/>
                <w:szCs w:val="28"/>
                <w:lang w:eastAsia="ru-RU"/>
              </w:rPr>
            </w:pPr>
          </w:p>
        </w:tc>
        <w:tc>
          <w:tcPr>
            <w:tcW w:w="1811" w:type="dxa"/>
          </w:tcPr>
          <w:p w:rsidR="00800FB0" w:rsidRDefault="00800FB0" w:rsidP="00800FB0">
            <w:pPr>
              <w:jc w:val="center"/>
            </w:pPr>
            <w:r w:rsidRPr="00FF4055">
              <w:rPr>
                <w:rFonts w:ascii="Times New Roman" w:hAnsi="Times New Roman"/>
                <w:iCs/>
                <w:color w:val="000000"/>
                <w:sz w:val="28"/>
                <w:szCs w:val="28"/>
                <w:lang w:val="ky-KG" w:eastAsia="ru-RU"/>
              </w:rPr>
              <w:t>+</w:t>
            </w:r>
          </w:p>
        </w:tc>
      </w:tr>
      <w:tr w:rsidR="009D781E" w:rsidRPr="00347047" w:rsidTr="00E9732B">
        <w:tc>
          <w:tcPr>
            <w:tcW w:w="5495" w:type="dxa"/>
          </w:tcPr>
          <w:p w:rsidR="009D781E" w:rsidRPr="009D781E" w:rsidRDefault="009D781E" w:rsidP="00E9732B">
            <w:pPr>
              <w:spacing w:after="0" w:line="276" w:lineRule="auto"/>
              <w:jc w:val="both"/>
              <w:rPr>
                <w:rFonts w:ascii="Times New Roman" w:hAnsi="Times New Roman"/>
                <w:color w:val="000000"/>
                <w:sz w:val="28"/>
                <w:szCs w:val="28"/>
                <w:lang w:val="ky-KG" w:eastAsia="ru-RU"/>
              </w:rPr>
            </w:pPr>
            <w:r>
              <w:rPr>
                <w:rFonts w:ascii="Times New Roman" w:hAnsi="Times New Roman"/>
                <w:color w:val="000000"/>
                <w:sz w:val="28"/>
                <w:szCs w:val="28"/>
                <w:lang w:val="ky-KG" w:eastAsia="ru-RU"/>
              </w:rPr>
              <w:t>ИТОГО:</w:t>
            </w:r>
          </w:p>
        </w:tc>
        <w:tc>
          <w:tcPr>
            <w:tcW w:w="3795" w:type="dxa"/>
            <w:gridSpan w:val="2"/>
          </w:tcPr>
          <w:p w:rsidR="009D781E" w:rsidRPr="004473BF" w:rsidRDefault="009D781E" w:rsidP="00800FB0">
            <w:pPr>
              <w:jc w:val="center"/>
              <w:rPr>
                <w:rFonts w:ascii="Times New Roman" w:hAnsi="Times New Roman"/>
                <w:b/>
                <w:iCs/>
                <w:color w:val="000000"/>
                <w:sz w:val="28"/>
                <w:szCs w:val="28"/>
                <w:lang w:val="ky-KG" w:eastAsia="ru-RU"/>
              </w:rPr>
            </w:pPr>
            <w:r w:rsidRPr="004473BF">
              <w:rPr>
                <w:rFonts w:ascii="Times New Roman" w:hAnsi="Times New Roman"/>
                <w:b/>
                <w:iCs/>
                <w:color w:val="000000"/>
                <w:sz w:val="28"/>
                <w:szCs w:val="28"/>
                <w:lang w:val="ky-KG" w:eastAsia="ru-RU"/>
              </w:rPr>
              <w:t>0 баллов</w:t>
            </w:r>
          </w:p>
        </w:tc>
      </w:tr>
    </w:tbl>
    <w:p w:rsidR="00791753" w:rsidRPr="00EA5D05" w:rsidRDefault="00791753" w:rsidP="00782FC7">
      <w:pPr>
        <w:spacing w:after="0" w:line="276" w:lineRule="auto"/>
        <w:ind w:firstLine="708"/>
        <w:jc w:val="both"/>
        <w:rPr>
          <w:rFonts w:ascii="Times New Roman" w:hAnsi="Times New Roman"/>
          <w:color w:val="000000"/>
          <w:sz w:val="28"/>
          <w:szCs w:val="28"/>
          <w:lang w:eastAsia="ru-RU"/>
        </w:rPr>
      </w:pPr>
    </w:p>
    <w:p w:rsidR="0093263D" w:rsidRDefault="0093263D" w:rsidP="00782FC7">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Данный вариант регулирования не приведет к достижению указанных индикаторов.</w:t>
      </w:r>
    </w:p>
    <w:p w:rsidR="0093263D" w:rsidRDefault="0093263D" w:rsidP="00782FC7">
      <w:pPr>
        <w:spacing w:after="0" w:line="276" w:lineRule="auto"/>
        <w:ind w:firstLine="708"/>
        <w:jc w:val="both"/>
        <w:rPr>
          <w:rFonts w:ascii="Times New Roman" w:hAnsi="Times New Roman"/>
          <w:color w:val="000000"/>
          <w:sz w:val="28"/>
          <w:szCs w:val="28"/>
          <w:lang w:val="ky-KG" w:eastAsia="ru-RU"/>
        </w:rPr>
      </w:pPr>
      <w:r>
        <w:rPr>
          <w:rFonts w:ascii="Times New Roman" w:hAnsi="Times New Roman"/>
          <w:color w:val="000000"/>
          <w:sz w:val="28"/>
          <w:szCs w:val="28"/>
          <w:lang w:eastAsia="ru-RU"/>
        </w:rPr>
        <w:t>На основании вышеизложенного Вариант №1 «Оставить все как есть» не может быть исполнен.</w:t>
      </w:r>
    </w:p>
    <w:p w:rsidR="00E71BB9" w:rsidRPr="00E71BB9" w:rsidRDefault="00E71BB9" w:rsidP="00782FC7">
      <w:pPr>
        <w:spacing w:after="0" w:line="276" w:lineRule="auto"/>
        <w:ind w:firstLine="708"/>
        <w:jc w:val="both"/>
        <w:rPr>
          <w:rFonts w:ascii="Times New Roman" w:hAnsi="Times New Roman"/>
          <w:color w:val="000000"/>
          <w:sz w:val="28"/>
          <w:szCs w:val="28"/>
          <w:lang w:val="ky-KG" w:eastAsia="ru-RU"/>
        </w:rPr>
      </w:pPr>
    </w:p>
    <w:p w:rsidR="0093263D" w:rsidRPr="00760BF3" w:rsidRDefault="0093263D" w:rsidP="005D4FE5">
      <w:pPr>
        <w:spacing w:after="0" w:line="276" w:lineRule="auto"/>
        <w:ind w:firstLine="708"/>
        <w:jc w:val="both"/>
        <w:rPr>
          <w:rFonts w:ascii="Times New Roman" w:hAnsi="Times New Roman"/>
          <w:b/>
          <w:sz w:val="28"/>
          <w:szCs w:val="28"/>
          <w:lang w:eastAsia="ru-RU"/>
        </w:rPr>
      </w:pPr>
      <w:r>
        <w:rPr>
          <w:rFonts w:ascii="Times New Roman" w:hAnsi="Times New Roman"/>
          <w:b/>
          <w:bCs/>
          <w:color w:val="000000"/>
          <w:sz w:val="28"/>
          <w:szCs w:val="28"/>
          <w:lang w:eastAsia="ru-RU"/>
        </w:rPr>
        <w:t>Вариант №2.</w:t>
      </w:r>
      <w:r w:rsidRPr="00FD00DE">
        <w:rPr>
          <w:rFonts w:ascii="Times New Roman" w:hAnsi="Times New Roman"/>
          <w:b/>
          <w:bCs/>
          <w:color w:val="000000"/>
          <w:sz w:val="28"/>
          <w:szCs w:val="28"/>
          <w:lang w:eastAsia="ru-RU"/>
        </w:rPr>
        <w:t xml:space="preserve"> </w:t>
      </w:r>
      <w:r>
        <w:rPr>
          <w:rFonts w:ascii="Times New Roman" w:hAnsi="Times New Roman"/>
          <w:bCs/>
          <w:color w:val="000000"/>
          <w:sz w:val="28"/>
          <w:szCs w:val="28"/>
          <w:lang w:eastAsia="ru-RU"/>
        </w:rPr>
        <w:t xml:space="preserve">«Принять проект </w:t>
      </w:r>
      <w:r w:rsidRPr="00763BD8">
        <w:rPr>
          <w:rFonts w:ascii="Times New Roman" w:hAnsi="Times New Roman"/>
          <w:sz w:val="28"/>
          <w:szCs w:val="28"/>
        </w:rPr>
        <w:t xml:space="preserve">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w:t>
      </w:r>
      <w:r w:rsidRPr="00763BD8">
        <w:rPr>
          <w:rFonts w:ascii="Times New Roman" w:hAnsi="Times New Roman"/>
          <w:sz w:val="28"/>
          <w:szCs w:val="28"/>
        </w:rPr>
        <w:lastRenderedPageBreak/>
        <w:t>профессий и должностей с вредными и (или) опасными условиями труда, на которых запрещается применение труда женщин» от 24 марта 2000 года № 158»</w:t>
      </w:r>
      <w:r>
        <w:rPr>
          <w:rFonts w:ascii="Times New Roman" w:hAnsi="Times New Roman"/>
          <w:sz w:val="28"/>
          <w:szCs w:val="28"/>
        </w:rPr>
        <w:t>.</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Способ регулирования:</w:t>
      </w:r>
    </w:p>
    <w:p w:rsidR="0093263D" w:rsidRPr="003920EE" w:rsidRDefault="0093263D" w:rsidP="003920EE">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Отмена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 направлено на снятия ограничений и запрещения применение труда женщин, на определенных видах работ и достижения гендерного равенства между мужчинами и женщинами в сфере труда.</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Регулятивное воздействие:</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Отмена Перечня производств, работ, профессий и должностей с Вредными и (или) опасными условиями труда, на которых запрещается применение труда женщин предлагается во исполнение Конституции Кыргызской Республики, Трудового кодекса Кыргызской Республики, Закона Кыргызской Республики «О государственных гарантиях равных прав и равных возможностей для мужчин и женщин».</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Ожидаемые последствия для государства:</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Любое государство в мире заинтересовано в стабильном, образованном и сильном обществе.</w:t>
      </w:r>
    </w:p>
    <w:p w:rsidR="0093263D" w:rsidRPr="00FD00DE" w:rsidRDefault="0093263D" w:rsidP="005D4FE5">
      <w:pPr>
        <w:numPr>
          <w:ilvl w:val="0"/>
          <w:numId w:val="10"/>
        </w:numPr>
        <w:spacing w:after="0" w:line="276" w:lineRule="auto"/>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Снятия ограничений и запрещений применение труда женщин, на определенных видах работ, приведет достижений гендерного равенства в сфере труда, в частности направлено на свободу выбора трудовой деятельности и в частности на равноправие мужчин и женщин.</w:t>
      </w:r>
    </w:p>
    <w:p w:rsidR="0093263D" w:rsidRPr="00FD00DE" w:rsidRDefault="0093263D" w:rsidP="005D4FE5">
      <w:pPr>
        <w:numPr>
          <w:ilvl w:val="0"/>
          <w:numId w:val="10"/>
        </w:numPr>
        <w:spacing w:after="0" w:line="276" w:lineRule="auto"/>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 Свобода выбора трудовой деятельности сократит число безработных граждан и вследствие выплат соответствующих пособий.</w:t>
      </w:r>
    </w:p>
    <w:p w:rsidR="0093263D" w:rsidRPr="00FD00DE" w:rsidRDefault="0093263D" w:rsidP="005D4FE5">
      <w:pPr>
        <w:numPr>
          <w:ilvl w:val="0"/>
          <w:numId w:val="10"/>
        </w:numPr>
        <w:spacing w:after="0" w:line="276" w:lineRule="auto"/>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 Общеизвестно, немало случаев, когда женщины работают нелегально, без заключения трудовых договоров и в связи с этим не осуществляются выплаты подоходного налога и социальных выплат. Снятия ограничений и запрещений применение труда женщин, на определенных видах работ, приведет выходу из «тени» определенной части работающих женщин и исполнению своих обязательств перед государством.</w:t>
      </w:r>
    </w:p>
    <w:p w:rsidR="0093263D" w:rsidRPr="00454A6E" w:rsidRDefault="0093263D" w:rsidP="003920EE">
      <w:pPr>
        <w:numPr>
          <w:ilvl w:val="0"/>
          <w:numId w:val="10"/>
        </w:numPr>
        <w:spacing w:after="0" w:line="276" w:lineRule="auto"/>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 Приведение нормативных правовых актов Кыргызской Республики в соответствие с международными стандартами.</w:t>
      </w:r>
    </w:p>
    <w:p w:rsidR="00454A6E" w:rsidRDefault="00454A6E" w:rsidP="00454A6E">
      <w:pPr>
        <w:spacing w:after="0" w:line="276" w:lineRule="auto"/>
        <w:jc w:val="both"/>
        <w:rPr>
          <w:rFonts w:ascii="Times New Roman" w:hAnsi="Times New Roman"/>
          <w:color w:val="000000"/>
          <w:sz w:val="28"/>
          <w:szCs w:val="28"/>
          <w:lang w:val="ky-KG" w:eastAsia="ru-RU"/>
        </w:rPr>
      </w:pPr>
    </w:p>
    <w:p w:rsidR="00454A6E" w:rsidRPr="003920EE" w:rsidRDefault="00454A6E" w:rsidP="00454A6E">
      <w:pPr>
        <w:spacing w:after="0" w:line="276" w:lineRule="auto"/>
        <w:jc w:val="both"/>
        <w:rPr>
          <w:rFonts w:ascii="Times New Roman" w:hAnsi="Times New Roman"/>
          <w:color w:val="000000"/>
          <w:sz w:val="28"/>
          <w:szCs w:val="28"/>
          <w:lang w:eastAsia="ru-RU"/>
        </w:rPr>
      </w:pPr>
    </w:p>
    <w:p w:rsidR="0093263D" w:rsidRPr="00FD00DE" w:rsidRDefault="0093263D" w:rsidP="005D4FE5">
      <w:pPr>
        <w:spacing w:after="0" w:line="276" w:lineRule="auto"/>
        <w:ind w:left="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lastRenderedPageBreak/>
        <w:t>Реализационные риски</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 случае принятия предлагаемого проекта и при их выполнении, финансовые, социальные риски отсутствуют.</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Возможны организационные риски в виде принятия беременных и кормящих женщин на работы с опасными и вредными условиями труда, а также отказ работодателей принимать других категорий женщин на работу.</w:t>
      </w:r>
    </w:p>
    <w:p w:rsidR="0093263D" w:rsidRPr="003920EE" w:rsidRDefault="0093263D" w:rsidP="003920EE">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Пути решения: усилить государственный контроль и надзор за соблюдением трудового законодательства.</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b/>
          <w:bCs/>
          <w:color w:val="000000"/>
          <w:sz w:val="28"/>
          <w:szCs w:val="28"/>
          <w:lang w:eastAsia="ru-RU"/>
        </w:rPr>
        <w:t>Экономический анализ</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Форма № 7 - ТВН, по которой статистические сведения собирает Национальный статистический комитет Кыргызской Республики (Нацстатком). Данная форма обязательна для заполнения всеми работодателями и предоставляется в Нацстатком ежегодно до 15 января, следующего за отчетным годом. В форме указываются только общие сведения о численности пострадавших на производстве с потерей трудоспособности на 1 день и больше. Форма № 7 - ТВН не предусматривает определения количества несчастных случаев, следовательно, по этим данным невозможно определить коэффициент частоты производственного травматизма (количество пострадавших на 1 несчастный случай).</w:t>
      </w:r>
    </w:p>
    <w:p w:rsidR="0093263D" w:rsidRDefault="0093263D" w:rsidP="005D4FE5">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В связи с тем, что отсутствуют официальные статистические и другие точные исходные данные по использованию женского труда на опасных, вредных и тяжелых работах, при проведении экономического анализа, </w:t>
      </w:r>
      <w:r w:rsidRPr="00FD00DE">
        <w:rPr>
          <w:rFonts w:ascii="Times New Roman" w:hAnsi="Times New Roman"/>
          <w:color w:val="000000"/>
          <w:sz w:val="28"/>
          <w:szCs w:val="28"/>
          <w:u w:val="single"/>
          <w:lang w:eastAsia="ru-RU"/>
        </w:rPr>
        <w:t>будет</w:t>
      </w:r>
      <w:r w:rsidRPr="00FD00DE">
        <w:rPr>
          <w:rFonts w:ascii="Times New Roman" w:hAnsi="Times New Roman"/>
          <w:color w:val="000000"/>
          <w:sz w:val="28"/>
          <w:szCs w:val="28"/>
          <w:lang w:eastAsia="ru-RU"/>
        </w:rPr>
        <w:t xml:space="preserve"> </w:t>
      </w:r>
      <w:r w:rsidRPr="00FD00DE">
        <w:rPr>
          <w:rFonts w:ascii="Times New Roman" w:hAnsi="Times New Roman"/>
          <w:color w:val="000000"/>
          <w:sz w:val="28"/>
          <w:szCs w:val="28"/>
          <w:u w:val="single"/>
          <w:lang w:eastAsia="ru-RU"/>
        </w:rPr>
        <w:t>произведен приблизительный расчет предполагаемых затрат и выгод</w:t>
      </w:r>
      <w:r w:rsidRPr="00FD00DE">
        <w:rPr>
          <w:rFonts w:ascii="Times New Roman" w:hAnsi="Times New Roman"/>
          <w:color w:val="000000"/>
          <w:sz w:val="28"/>
          <w:szCs w:val="28"/>
          <w:lang w:eastAsia="ru-RU"/>
        </w:rPr>
        <w:t>.</w:t>
      </w:r>
    </w:p>
    <w:p w:rsidR="0093263D" w:rsidRPr="00FD00DE" w:rsidRDefault="0093263D" w:rsidP="00311EE2">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Какие могут иметь выгоды предприниматели</w:t>
      </w:r>
      <w:r>
        <w:rPr>
          <w:rFonts w:ascii="Times New Roman" w:hAnsi="Times New Roman"/>
          <w:color w:val="000000"/>
          <w:sz w:val="28"/>
          <w:szCs w:val="28"/>
          <w:lang w:eastAsia="ru-RU"/>
        </w:rPr>
        <w:t>/государство</w:t>
      </w:r>
      <w:r w:rsidRPr="00FD00DE">
        <w:rPr>
          <w:rFonts w:ascii="Times New Roman" w:hAnsi="Times New Roman"/>
          <w:color w:val="000000"/>
          <w:sz w:val="28"/>
          <w:szCs w:val="28"/>
          <w:lang w:eastAsia="ru-RU"/>
        </w:rPr>
        <w:t xml:space="preserve"> в регулировании в данном направлении.</w:t>
      </w:r>
    </w:p>
    <w:p w:rsidR="0093263D" w:rsidRDefault="0093263D" w:rsidP="005D4FE5">
      <w:pPr>
        <w:spacing w:after="0" w:line="276" w:lineRule="auto"/>
        <w:ind w:firstLine="708"/>
        <w:jc w:val="both"/>
        <w:rPr>
          <w:rFonts w:ascii="Times New Roman" w:hAnsi="Times New Roman"/>
          <w:color w:val="000000"/>
          <w:sz w:val="28"/>
          <w:szCs w:val="28"/>
          <w:lang w:val="ky-KG" w:eastAsia="ru-RU"/>
        </w:rPr>
      </w:pPr>
      <w:r w:rsidRPr="00FD00DE">
        <w:rPr>
          <w:rFonts w:ascii="Times New Roman" w:hAnsi="Times New Roman"/>
          <w:color w:val="000000"/>
          <w:sz w:val="28"/>
          <w:szCs w:val="28"/>
          <w:lang w:eastAsia="ru-RU"/>
        </w:rPr>
        <w:t xml:space="preserve">Исключение из запретов использования женского труда на работах с вредными, тяжелыми и опасными условиями труда, </w:t>
      </w:r>
      <w:r>
        <w:rPr>
          <w:rFonts w:ascii="Times New Roman" w:hAnsi="Times New Roman"/>
          <w:color w:val="000000"/>
          <w:sz w:val="28"/>
          <w:szCs w:val="28"/>
          <w:lang w:eastAsia="ru-RU"/>
        </w:rPr>
        <w:t>буде</w:t>
      </w:r>
      <w:r w:rsidRPr="00FD00DE">
        <w:rPr>
          <w:rFonts w:ascii="Times New Roman" w:hAnsi="Times New Roman"/>
          <w:color w:val="000000"/>
          <w:sz w:val="28"/>
          <w:szCs w:val="28"/>
          <w:lang w:eastAsia="ru-RU"/>
        </w:rPr>
        <w:t>т направлен на искоре</w:t>
      </w:r>
      <w:r>
        <w:rPr>
          <w:rFonts w:ascii="Times New Roman" w:hAnsi="Times New Roman"/>
          <w:color w:val="000000"/>
          <w:sz w:val="28"/>
          <w:szCs w:val="28"/>
          <w:lang w:eastAsia="ru-RU"/>
        </w:rPr>
        <w:t>нение теневой экономики и вынуди</w:t>
      </w:r>
      <w:r w:rsidRPr="00FD00DE">
        <w:rPr>
          <w:rFonts w:ascii="Times New Roman" w:hAnsi="Times New Roman"/>
          <w:color w:val="000000"/>
          <w:sz w:val="28"/>
          <w:szCs w:val="28"/>
          <w:lang w:eastAsia="ru-RU"/>
        </w:rPr>
        <w:t>т работодателей принять на данные работы женщин на легальной основе, что приведет к увеличению выплат в бюджет республики в виде подоходного налога и социальных выплат в Социальный фонд Кыргызской Республики.</w:t>
      </w:r>
    </w:p>
    <w:p w:rsidR="00454A6E" w:rsidRDefault="00454A6E" w:rsidP="005D4FE5">
      <w:pPr>
        <w:spacing w:after="0" w:line="276" w:lineRule="auto"/>
        <w:ind w:firstLine="708"/>
        <w:jc w:val="both"/>
        <w:rPr>
          <w:rFonts w:ascii="Times New Roman" w:hAnsi="Times New Roman"/>
          <w:sz w:val="28"/>
          <w:szCs w:val="28"/>
          <w:lang w:val="ky-KG" w:eastAsia="ru-RU"/>
        </w:rPr>
      </w:pPr>
    </w:p>
    <w:p w:rsidR="00454A6E" w:rsidRDefault="00454A6E" w:rsidP="005D4FE5">
      <w:pPr>
        <w:spacing w:after="0" w:line="276" w:lineRule="auto"/>
        <w:ind w:firstLine="708"/>
        <w:jc w:val="both"/>
        <w:rPr>
          <w:rFonts w:ascii="Times New Roman" w:hAnsi="Times New Roman"/>
          <w:sz w:val="28"/>
          <w:szCs w:val="28"/>
          <w:lang w:val="ky-KG" w:eastAsia="ru-RU"/>
        </w:rPr>
      </w:pPr>
    </w:p>
    <w:p w:rsidR="00454A6E" w:rsidRDefault="00454A6E" w:rsidP="005D4FE5">
      <w:pPr>
        <w:spacing w:after="0" w:line="276" w:lineRule="auto"/>
        <w:ind w:firstLine="708"/>
        <w:jc w:val="both"/>
        <w:rPr>
          <w:rFonts w:ascii="Times New Roman" w:hAnsi="Times New Roman"/>
          <w:sz w:val="28"/>
          <w:szCs w:val="28"/>
          <w:lang w:val="ky-KG" w:eastAsia="ru-RU"/>
        </w:rPr>
      </w:pPr>
    </w:p>
    <w:p w:rsidR="00454A6E" w:rsidRDefault="00454A6E" w:rsidP="005D4FE5">
      <w:pPr>
        <w:spacing w:after="0" w:line="276" w:lineRule="auto"/>
        <w:ind w:firstLine="708"/>
        <w:jc w:val="both"/>
        <w:rPr>
          <w:rFonts w:ascii="Times New Roman" w:hAnsi="Times New Roman"/>
          <w:sz w:val="28"/>
          <w:szCs w:val="28"/>
          <w:lang w:val="ky-KG" w:eastAsia="ru-RU"/>
        </w:rPr>
      </w:pPr>
    </w:p>
    <w:p w:rsidR="00454A6E" w:rsidRPr="00454A6E" w:rsidRDefault="00454A6E" w:rsidP="005D4FE5">
      <w:pPr>
        <w:spacing w:after="0" w:line="276" w:lineRule="auto"/>
        <w:ind w:firstLine="708"/>
        <w:jc w:val="both"/>
        <w:rPr>
          <w:rFonts w:ascii="Times New Roman" w:hAnsi="Times New Roman"/>
          <w:sz w:val="28"/>
          <w:szCs w:val="28"/>
          <w:lang w:val="ky-KG" w:eastAsia="ru-RU"/>
        </w:rPr>
      </w:pPr>
    </w:p>
    <w:p w:rsidR="0093263D" w:rsidRPr="00FD00DE" w:rsidRDefault="0093263D" w:rsidP="00D75E54">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lastRenderedPageBreak/>
        <w:t>Согласно данным Нацстаткома:</w:t>
      </w:r>
    </w:p>
    <w:p w:rsidR="0093263D" w:rsidRPr="002962A4" w:rsidRDefault="0093263D" w:rsidP="00E14C1B">
      <w:pPr>
        <w:spacing w:after="0" w:line="276" w:lineRule="auto"/>
        <w:ind w:left="7788"/>
        <w:jc w:val="both"/>
        <w:rPr>
          <w:rFonts w:ascii="Times New Roman" w:hAnsi="Times New Roman"/>
          <w:sz w:val="24"/>
          <w:szCs w:val="24"/>
          <w:lang w:eastAsia="ru-RU"/>
        </w:rPr>
      </w:pPr>
      <w:r w:rsidRPr="002962A4">
        <w:rPr>
          <w:rFonts w:ascii="Times New Roman" w:hAnsi="Times New Roman"/>
          <w:b/>
          <w:bCs/>
          <w:color w:val="000000"/>
          <w:sz w:val="24"/>
          <w:szCs w:val="24"/>
          <w:lang w:eastAsia="ru-RU"/>
        </w:rPr>
        <w:t>Таблица 5</w:t>
      </w:r>
    </w:p>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Занятые в неформальном секторе в 2016-2018гг.</w:t>
      </w:r>
    </w:p>
    <w:p w:rsidR="0093263D" w:rsidRPr="00FD00DE" w:rsidRDefault="0093263D" w:rsidP="00011B31">
      <w:pPr>
        <w:spacing w:after="0" w:line="276" w:lineRule="auto"/>
        <w:jc w:val="both"/>
        <w:rPr>
          <w:rFonts w:ascii="Times New Roman" w:hAnsi="Times New Roman"/>
          <w:sz w:val="28"/>
          <w:szCs w:val="28"/>
          <w:lang w:eastAsia="ru-RU"/>
        </w:rPr>
      </w:pPr>
      <w:r w:rsidRPr="00FD00DE">
        <w:rPr>
          <w:rFonts w:ascii="Times New Roman" w:hAnsi="Times New Roman"/>
          <w:color w:val="000000"/>
          <w:sz w:val="28"/>
          <w:szCs w:val="28"/>
          <w:lang w:eastAsia="ru-RU"/>
        </w:rPr>
        <w:t xml:space="preserve"> </w:t>
      </w:r>
      <w:r w:rsidRPr="00FD00DE">
        <w:rPr>
          <w:rFonts w:ascii="Times New Roman" w:hAnsi="Times New Roman"/>
          <w:i/>
          <w:iCs/>
          <w:color w:val="000000"/>
          <w:sz w:val="28"/>
          <w:szCs w:val="28"/>
          <w:u w:val="single"/>
          <w:lang w:eastAsia="ru-RU"/>
        </w:rPr>
        <w:t>(тыс. человек)</w:t>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r w:rsidRPr="00FD00DE">
        <w:rPr>
          <w:rFonts w:ascii="Times New Roman" w:hAnsi="Times New Roman"/>
          <w:color w:val="000000"/>
          <w:sz w:val="28"/>
          <w:szCs w:val="28"/>
          <w:lang w:eastAsia="ru-RU"/>
        </w:rPr>
        <w:tab/>
      </w:r>
    </w:p>
    <w:tbl>
      <w:tblPr>
        <w:tblW w:w="9214" w:type="dxa"/>
        <w:tblInd w:w="-5" w:type="dxa"/>
        <w:tblLayout w:type="fixed"/>
        <w:tblCellMar>
          <w:left w:w="0" w:type="dxa"/>
          <w:right w:w="0" w:type="dxa"/>
        </w:tblCellMar>
        <w:tblLook w:val="0000" w:firstRow="0" w:lastRow="0" w:firstColumn="0" w:lastColumn="0" w:noHBand="0" w:noVBand="0"/>
      </w:tblPr>
      <w:tblGrid>
        <w:gridCol w:w="1418"/>
        <w:gridCol w:w="1134"/>
        <w:gridCol w:w="1134"/>
        <w:gridCol w:w="1276"/>
        <w:gridCol w:w="1417"/>
        <w:gridCol w:w="1276"/>
        <w:gridCol w:w="1559"/>
      </w:tblGrid>
      <w:tr w:rsidR="0093263D" w:rsidRPr="00347047" w:rsidTr="00AA507E">
        <w:trPr>
          <w:trHeight w:hRule="exact" w:val="355"/>
        </w:trPr>
        <w:tc>
          <w:tcPr>
            <w:tcW w:w="1418" w:type="dxa"/>
            <w:vMerge w:val="restart"/>
            <w:tcBorders>
              <w:top w:val="single" w:sz="4" w:space="0" w:color="auto"/>
              <w:left w:val="single" w:sz="4" w:space="0" w:color="auto"/>
              <w:bottom w:val="nil"/>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p>
        </w:tc>
        <w:tc>
          <w:tcPr>
            <w:tcW w:w="2268" w:type="dxa"/>
            <w:gridSpan w:val="2"/>
            <w:tcBorders>
              <w:top w:val="single" w:sz="4" w:space="0" w:color="auto"/>
              <w:left w:val="single" w:sz="4" w:space="0" w:color="auto"/>
              <w:bottom w:val="nil"/>
              <w:right w:val="nil"/>
            </w:tcBorders>
            <w:shd w:val="clear" w:color="auto" w:fill="FFFFFF"/>
            <w:vAlign w:val="bottom"/>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2016</w:t>
            </w:r>
          </w:p>
        </w:tc>
        <w:tc>
          <w:tcPr>
            <w:tcW w:w="2693" w:type="dxa"/>
            <w:gridSpan w:val="2"/>
            <w:tcBorders>
              <w:top w:val="single" w:sz="4" w:space="0" w:color="auto"/>
              <w:left w:val="single" w:sz="4" w:space="0" w:color="auto"/>
              <w:bottom w:val="nil"/>
              <w:right w:val="nil"/>
            </w:tcBorders>
            <w:shd w:val="clear" w:color="auto" w:fill="FFFFFF"/>
            <w:vAlign w:val="center"/>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2017</w:t>
            </w:r>
          </w:p>
        </w:tc>
        <w:tc>
          <w:tcPr>
            <w:tcW w:w="2835" w:type="dxa"/>
            <w:gridSpan w:val="2"/>
            <w:tcBorders>
              <w:top w:val="single" w:sz="4" w:space="0" w:color="auto"/>
              <w:left w:val="single" w:sz="4" w:space="0" w:color="auto"/>
              <w:bottom w:val="nil"/>
              <w:right w:val="single" w:sz="4" w:space="0" w:color="auto"/>
            </w:tcBorders>
            <w:shd w:val="clear" w:color="auto" w:fill="FFFFFF"/>
            <w:vAlign w:val="bottom"/>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2018</w:t>
            </w:r>
          </w:p>
        </w:tc>
      </w:tr>
      <w:tr w:rsidR="0093263D" w:rsidRPr="00347047" w:rsidTr="00AA507E">
        <w:trPr>
          <w:trHeight w:hRule="exact" w:val="1301"/>
        </w:trPr>
        <w:tc>
          <w:tcPr>
            <w:tcW w:w="1418" w:type="dxa"/>
            <w:vMerge/>
            <w:tcBorders>
              <w:top w:val="nil"/>
              <w:left w:val="single" w:sz="4" w:space="0" w:color="auto"/>
              <w:bottom w:val="nil"/>
              <w:right w:val="nil"/>
            </w:tcBorders>
            <w:shd w:val="clear" w:color="auto" w:fill="FFFFFF"/>
          </w:tcPr>
          <w:p w:rsidR="0093263D" w:rsidRPr="00FD00DE" w:rsidRDefault="0093263D" w:rsidP="00011B31">
            <w:pPr>
              <w:spacing w:after="0" w:line="276" w:lineRule="auto"/>
              <w:jc w:val="both"/>
              <w:rPr>
                <w:rFonts w:ascii="Times New Roman" w:hAnsi="Times New Roman"/>
                <w:sz w:val="28"/>
                <w:szCs w:val="28"/>
                <w:lang w:eastAsia="ru-RU"/>
              </w:rPr>
            </w:pPr>
          </w:p>
        </w:tc>
        <w:tc>
          <w:tcPr>
            <w:tcW w:w="1134" w:type="dxa"/>
            <w:tcBorders>
              <w:top w:val="single" w:sz="4" w:space="0" w:color="auto"/>
              <w:left w:val="single" w:sz="4" w:space="0" w:color="auto"/>
              <w:bottom w:val="nil"/>
              <w:right w:val="nil"/>
            </w:tcBorders>
            <w:shd w:val="clear" w:color="auto" w:fill="FFFFFF"/>
          </w:tcPr>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Численность</w:t>
            </w:r>
          </w:p>
          <w:p w:rsidR="0093263D" w:rsidRPr="00E14C1B" w:rsidRDefault="0093263D" w:rsidP="00011B31">
            <w:pPr>
              <w:spacing w:after="0" w:line="276" w:lineRule="auto"/>
              <w:jc w:val="both"/>
              <w:rPr>
                <w:rFonts w:ascii="Times New Roman" w:hAnsi="Times New Roman"/>
                <w:color w:val="000000"/>
                <w:sz w:val="24"/>
                <w:szCs w:val="24"/>
                <w:lang w:eastAsia="ru-RU"/>
              </w:rPr>
            </w:pPr>
            <w:r w:rsidRPr="00E14C1B">
              <w:rPr>
                <w:rFonts w:ascii="Times New Roman" w:hAnsi="Times New Roman"/>
                <w:color w:val="000000"/>
                <w:sz w:val="24"/>
                <w:szCs w:val="24"/>
                <w:lang w:eastAsia="ru-RU"/>
              </w:rPr>
              <w:t>мужчин</w:t>
            </w:r>
          </w:p>
          <w:p w:rsidR="0093263D" w:rsidRPr="00E14C1B" w:rsidRDefault="0093263D" w:rsidP="00011B31">
            <w:pPr>
              <w:spacing w:after="0" w:line="276" w:lineRule="auto"/>
              <w:jc w:val="both"/>
              <w:rPr>
                <w:rFonts w:ascii="Times New Roman" w:hAnsi="Times New Roman"/>
                <w:sz w:val="24"/>
                <w:szCs w:val="24"/>
                <w:lang w:eastAsia="ru-RU"/>
              </w:rPr>
            </w:pPr>
          </w:p>
        </w:tc>
        <w:tc>
          <w:tcPr>
            <w:tcW w:w="1134" w:type="dxa"/>
            <w:tcBorders>
              <w:top w:val="single" w:sz="4" w:space="0" w:color="auto"/>
              <w:left w:val="single" w:sz="4" w:space="0" w:color="auto"/>
              <w:bottom w:val="nil"/>
              <w:right w:val="nil"/>
            </w:tcBorders>
            <w:shd w:val="clear" w:color="auto" w:fill="FFFFFF"/>
          </w:tcPr>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Численность</w:t>
            </w:r>
          </w:p>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женщин</w:t>
            </w:r>
          </w:p>
        </w:tc>
        <w:tc>
          <w:tcPr>
            <w:tcW w:w="1276" w:type="dxa"/>
            <w:tcBorders>
              <w:top w:val="single" w:sz="4" w:space="0" w:color="auto"/>
              <w:left w:val="single" w:sz="4" w:space="0" w:color="auto"/>
              <w:bottom w:val="nil"/>
              <w:right w:val="nil"/>
            </w:tcBorders>
            <w:shd w:val="clear" w:color="auto" w:fill="FFFFFF"/>
          </w:tcPr>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Численность мужчин</w:t>
            </w:r>
          </w:p>
        </w:tc>
        <w:tc>
          <w:tcPr>
            <w:tcW w:w="1417" w:type="dxa"/>
            <w:tcBorders>
              <w:top w:val="single" w:sz="4" w:space="0" w:color="auto"/>
              <w:left w:val="single" w:sz="4" w:space="0" w:color="auto"/>
              <w:bottom w:val="nil"/>
              <w:right w:val="nil"/>
            </w:tcBorders>
            <w:shd w:val="clear" w:color="auto" w:fill="FFFFFF"/>
          </w:tcPr>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Численность</w:t>
            </w:r>
          </w:p>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женщин</w:t>
            </w:r>
          </w:p>
        </w:tc>
        <w:tc>
          <w:tcPr>
            <w:tcW w:w="1276" w:type="dxa"/>
            <w:tcBorders>
              <w:top w:val="single" w:sz="4" w:space="0" w:color="auto"/>
              <w:left w:val="single" w:sz="4" w:space="0" w:color="auto"/>
              <w:bottom w:val="nil"/>
              <w:right w:val="nil"/>
            </w:tcBorders>
            <w:shd w:val="clear" w:color="auto" w:fill="FFFFFF"/>
          </w:tcPr>
          <w:p w:rsidR="0093263D" w:rsidRPr="00E14C1B" w:rsidRDefault="0093263D" w:rsidP="005D4FE5">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Численность мужчин</w:t>
            </w:r>
          </w:p>
        </w:tc>
        <w:tc>
          <w:tcPr>
            <w:tcW w:w="1559" w:type="dxa"/>
            <w:tcBorders>
              <w:top w:val="single" w:sz="4" w:space="0" w:color="auto"/>
              <w:left w:val="single" w:sz="4" w:space="0" w:color="auto"/>
              <w:bottom w:val="nil"/>
              <w:right w:val="single" w:sz="4" w:space="0" w:color="auto"/>
            </w:tcBorders>
            <w:shd w:val="clear" w:color="auto" w:fill="FFFFFF"/>
          </w:tcPr>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Численность</w:t>
            </w:r>
          </w:p>
          <w:p w:rsidR="0093263D" w:rsidRPr="00E14C1B" w:rsidRDefault="0093263D" w:rsidP="00011B31">
            <w:pPr>
              <w:spacing w:after="0" w:line="276" w:lineRule="auto"/>
              <w:jc w:val="both"/>
              <w:rPr>
                <w:rFonts w:ascii="Times New Roman" w:hAnsi="Times New Roman"/>
                <w:sz w:val="24"/>
                <w:szCs w:val="24"/>
                <w:lang w:eastAsia="ru-RU"/>
              </w:rPr>
            </w:pPr>
            <w:r w:rsidRPr="00E14C1B">
              <w:rPr>
                <w:rFonts w:ascii="Times New Roman" w:hAnsi="Times New Roman"/>
                <w:color w:val="000000"/>
                <w:sz w:val="24"/>
                <w:szCs w:val="24"/>
                <w:lang w:eastAsia="ru-RU"/>
              </w:rPr>
              <w:t>женщин</w:t>
            </w:r>
          </w:p>
        </w:tc>
      </w:tr>
      <w:tr w:rsidR="0093263D" w:rsidRPr="00347047" w:rsidTr="00AA507E">
        <w:trPr>
          <w:trHeight w:hRule="exact" w:val="336"/>
        </w:trPr>
        <w:tc>
          <w:tcPr>
            <w:tcW w:w="1418" w:type="dxa"/>
            <w:tcBorders>
              <w:top w:val="single" w:sz="4" w:space="0" w:color="auto"/>
              <w:left w:val="single" w:sz="4" w:space="0" w:color="auto"/>
              <w:bottom w:val="single" w:sz="4" w:space="0" w:color="auto"/>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Всего</w:t>
            </w:r>
          </w:p>
        </w:tc>
        <w:tc>
          <w:tcPr>
            <w:tcW w:w="1134" w:type="dxa"/>
            <w:tcBorders>
              <w:top w:val="single" w:sz="4" w:space="0" w:color="auto"/>
              <w:left w:val="single" w:sz="4" w:space="0" w:color="auto"/>
              <w:bottom w:val="single" w:sz="4" w:space="0" w:color="auto"/>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1 131,7</w:t>
            </w:r>
          </w:p>
        </w:tc>
        <w:tc>
          <w:tcPr>
            <w:tcW w:w="1134" w:type="dxa"/>
            <w:tcBorders>
              <w:top w:val="single" w:sz="4" w:space="0" w:color="auto"/>
              <w:left w:val="single" w:sz="4" w:space="0" w:color="auto"/>
              <w:bottom w:val="single" w:sz="4" w:space="0" w:color="auto"/>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555,2</w:t>
            </w:r>
          </w:p>
        </w:tc>
        <w:tc>
          <w:tcPr>
            <w:tcW w:w="1276" w:type="dxa"/>
            <w:tcBorders>
              <w:top w:val="single" w:sz="4" w:space="0" w:color="auto"/>
              <w:left w:val="single" w:sz="4" w:space="0" w:color="auto"/>
              <w:bottom w:val="single" w:sz="4" w:space="0" w:color="auto"/>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1 074,4</w:t>
            </w:r>
          </w:p>
        </w:tc>
        <w:tc>
          <w:tcPr>
            <w:tcW w:w="1417" w:type="dxa"/>
            <w:tcBorders>
              <w:top w:val="single" w:sz="4" w:space="0" w:color="auto"/>
              <w:left w:val="single" w:sz="4" w:space="0" w:color="auto"/>
              <w:bottom w:val="single" w:sz="4" w:space="0" w:color="auto"/>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536,9</w:t>
            </w:r>
          </w:p>
        </w:tc>
        <w:tc>
          <w:tcPr>
            <w:tcW w:w="1276" w:type="dxa"/>
            <w:tcBorders>
              <w:top w:val="single" w:sz="4" w:space="0" w:color="auto"/>
              <w:left w:val="single" w:sz="4" w:space="0" w:color="auto"/>
              <w:bottom w:val="single" w:sz="4" w:space="0" w:color="auto"/>
              <w:right w:val="nil"/>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1 095,7</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93263D" w:rsidRPr="002962A4" w:rsidRDefault="0093263D" w:rsidP="00011B31">
            <w:pPr>
              <w:spacing w:after="0" w:line="276" w:lineRule="auto"/>
              <w:jc w:val="both"/>
              <w:rPr>
                <w:rFonts w:ascii="Times New Roman" w:hAnsi="Times New Roman"/>
                <w:sz w:val="24"/>
                <w:szCs w:val="24"/>
                <w:lang w:eastAsia="ru-RU"/>
              </w:rPr>
            </w:pPr>
            <w:r w:rsidRPr="002962A4">
              <w:rPr>
                <w:rFonts w:ascii="Times New Roman" w:hAnsi="Times New Roman"/>
                <w:b/>
                <w:bCs/>
                <w:color w:val="000000"/>
                <w:sz w:val="24"/>
                <w:szCs w:val="24"/>
                <w:lang w:eastAsia="ru-RU"/>
              </w:rPr>
              <w:t>587,3</w:t>
            </w:r>
          </w:p>
        </w:tc>
      </w:tr>
    </w:tbl>
    <w:p w:rsidR="00DA720A" w:rsidRDefault="00DA720A" w:rsidP="005D4FE5">
      <w:pPr>
        <w:spacing w:after="0" w:line="276" w:lineRule="auto"/>
        <w:ind w:firstLine="708"/>
        <w:jc w:val="both"/>
        <w:rPr>
          <w:rFonts w:ascii="Times New Roman" w:hAnsi="Times New Roman"/>
          <w:color w:val="000000"/>
          <w:sz w:val="28"/>
          <w:szCs w:val="28"/>
          <w:lang w:val="ky-KG" w:eastAsia="ru-RU"/>
        </w:rPr>
      </w:pP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К примеру, при заработной плате 15 747 сомов, социальные взносы составят 8% 1 259.76 сом и 2 % 314.94 сом в сумме 1 574.7 сом и подоходный налог 1352.23 сом.</w:t>
      </w:r>
    </w:p>
    <w:p w:rsidR="0093263D" w:rsidRPr="00DE6C1C" w:rsidRDefault="0093263D" w:rsidP="00DE6C1C">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Из данного подсчета следует, что за одно рабочее место выплаты составят 2 926.93 сом (1 259</w:t>
      </w:r>
      <w:r>
        <w:rPr>
          <w:rFonts w:ascii="Times New Roman" w:hAnsi="Times New Roman"/>
          <w:color w:val="000000"/>
          <w:sz w:val="28"/>
          <w:szCs w:val="28"/>
          <w:lang w:eastAsia="ru-RU"/>
        </w:rPr>
        <w:t>,76 + 314.94+ 1574.7-2 926.93).</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Для примерного подсчета применим цифру по разнице занятых женщин в неформальном секторе между за три года 32 100. (587,3 - 555,2 = 32,1 тыс. рабочих мест).</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Увеличение дополнительных выплат подоходного налога и социальных выплат на дополнительные рабочие места составит 93 954 453 сом. (2 926.93 х 32 100 = 93 954 453 сом.</w:t>
      </w:r>
    </w:p>
    <w:p w:rsidR="0093263D" w:rsidRPr="00FD00DE" w:rsidRDefault="0093263D" w:rsidP="005D4FE5">
      <w:pPr>
        <w:spacing w:after="0" w:line="276" w:lineRule="auto"/>
        <w:ind w:firstLine="708"/>
        <w:jc w:val="both"/>
        <w:rPr>
          <w:rFonts w:ascii="Times New Roman" w:hAnsi="Times New Roman"/>
          <w:sz w:val="28"/>
          <w:szCs w:val="28"/>
          <w:lang w:eastAsia="ru-RU"/>
        </w:rPr>
      </w:pPr>
      <w:r w:rsidRPr="00FD00DE">
        <w:rPr>
          <w:rFonts w:ascii="Times New Roman" w:hAnsi="Times New Roman"/>
          <w:color w:val="000000"/>
          <w:sz w:val="28"/>
          <w:szCs w:val="28"/>
          <w:lang w:eastAsia="ru-RU"/>
        </w:rPr>
        <w:t>Итого выгода может составить 93 954 453 сом.</w:t>
      </w:r>
    </w:p>
    <w:p w:rsidR="0093263D" w:rsidRDefault="0093263D" w:rsidP="00211E23">
      <w:pPr>
        <w:spacing w:after="0" w:line="276" w:lineRule="auto"/>
        <w:ind w:firstLine="708"/>
        <w:jc w:val="both"/>
        <w:rPr>
          <w:rFonts w:ascii="Times New Roman" w:hAnsi="Times New Roman"/>
          <w:color w:val="000000"/>
          <w:sz w:val="28"/>
          <w:szCs w:val="28"/>
          <w:lang w:eastAsia="ru-RU"/>
        </w:rPr>
      </w:pPr>
      <w:r w:rsidRPr="00FD00DE">
        <w:rPr>
          <w:rFonts w:ascii="Times New Roman" w:hAnsi="Times New Roman"/>
          <w:color w:val="000000"/>
          <w:sz w:val="28"/>
          <w:szCs w:val="28"/>
          <w:lang w:eastAsia="ru-RU"/>
        </w:rPr>
        <w:t xml:space="preserve">При этом рабочая группа отмечает, что проект постановления </w:t>
      </w:r>
      <w:r>
        <w:rPr>
          <w:rFonts w:ascii="Times New Roman" w:hAnsi="Times New Roman"/>
          <w:color w:val="000000"/>
          <w:sz w:val="28"/>
          <w:szCs w:val="28"/>
          <w:lang w:eastAsia="ru-RU"/>
        </w:rPr>
        <w:t>направлен на</w:t>
      </w:r>
      <w:r w:rsidRPr="00FD00DE">
        <w:rPr>
          <w:rFonts w:ascii="Times New Roman" w:hAnsi="Times New Roman"/>
          <w:color w:val="000000"/>
          <w:sz w:val="28"/>
          <w:szCs w:val="28"/>
          <w:lang w:eastAsia="ru-RU"/>
        </w:rPr>
        <w:t xml:space="preserve"> устранение дискриминационных норм и </w:t>
      </w:r>
      <w:r w:rsidRPr="00FD00DE">
        <w:rPr>
          <w:rFonts w:ascii="Times New Roman" w:hAnsi="Times New Roman"/>
          <w:b/>
          <w:bCs/>
          <w:color w:val="000000"/>
          <w:sz w:val="28"/>
          <w:szCs w:val="28"/>
          <w:u w:val="single"/>
          <w:lang w:eastAsia="ru-RU"/>
        </w:rPr>
        <w:t>обеспечения женщинам гарантированного</w:t>
      </w:r>
      <w:r w:rsidRPr="00FD00DE">
        <w:rPr>
          <w:rFonts w:ascii="Times New Roman" w:hAnsi="Times New Roman"/>
          <w:b/>
          <w:bCs/>
          <w:color w:val="000000"/>
          <w:sz w:val="28"/>
          <w:szCs w:val="28"/>
          <w:lang w:eastAsia="ru-RU"/>
        </w:rPr>
        <w:t xml:space="preserve"> </w:t>
      </w:r>
      <w:r w:rsidRPr="00FD00DE">
        <w:rPr>
          <w:rFonts w:ascii="Times New Roman" w:hAnsi="Times New Roman"/>
          <w:b/>
          <w:bCs/>
          <w:color w:val="000000"/>
          <w:sz w:val="28"/>
          <w:szCs w:val="28"/>
          <w:u w:val="single"/>
          <w:lang w:eastAsia="ru-RU"/>
        </w:rPr>
        <w:t>права на свободу труда</w:t>
      </w:r>
      <w:r w:rsidRPr="00FD00DE">
        <w:rPr>
          <w:rFonts w:ascii="Times New Roman" w:hAnsi="Times New Roman"/>
          <w:b/>
          <w:bCs/>
          <w:color w:val="000000"/>
          <w:sz w:val="28"/>
          <w:szCs w:val="28"/>
          <w:lang w:eastAsia="ru-RU"/>
        </w:rPr>
        <w:t xml:space="preserve">, </w:t>
      </w:r>
      <w:r w:rsidRPr="00FD00DE">
        <w:rPr>
          <w:rFonts w:ascii="Times New Roman" w:hAnsi="Times New Roman"/>
          <w:color w:val="000000"/>
          <w:sz w:val="28"/>
          <w:szCs w:val="28"/>
          <w:lang w:eastAsia="ru-RU"/>
        </w:rPr>
        <w:t>на выбор профессии и рода занятий.</w:t>
      </w:r>
    </w:p>
    <w:p w:rsidR="0093263D" w:rsidRDefault="0093263D" w:rsidP="00211E23">
      <w:pPr>
        <w:spacing w:after="0" w:line="276" w:lineRule="auto"/>
        <w:ind w:firstLine="708"/>
        <w:jc w:val="both"/>
        <w:rPr>
          <w:rFonts w:ascii="Times New Roman" w:hAnsi="Times New Roman"/>
          <w:b/>
          <w:color w:val="000000"/>
          <w:sz w:val="28"/>
          <w:szCs w:val="28"/>
          <w:lang w:eastAsia="ru-RU"/>
        </w:rPr>
      </w:pPr>
      <w:r w:rsidRPr="00211E23">
        <w:rPr>
          <w:rFonts w:ascii="Times New Roman" w:hAnsi="Times New Roman"/>
          <w:b/>
          <w:color w:val="000000"/>
          <w:sz w:val="28"/>
          <w:szCs w:val="28"/>
          <w:lang w:eastAsia="ru-RU"/>
        </w:rPr>
        <w:t>Воздействие на конкуренцию</w:t>
      </w:r>
    </w:p>
    <w:p w:rsidR="0093263D" w:rsidRDefault="0093263D" w:rsidP="00211E23">
      <w:pPr>
        <w:spacing w:after="0" w:line="276" w:lineRule="auto"/>
        <w:ind w:firstLine="708"/>
        <w:jc w:val="both"/>
        <w:rPr>
          <w:rFonts w:ascii="Times New Roman" w:hAnsi="Times New Roman"/>
          <w:color w:val="000000"/>
          <w:sz w:val="28"/>
          <w:szCs w:val="28"/>
          <w:lang w:eastAsia="ru-RU"/>
        </w:rPr>
      </w:pPr>
      <w:r w:rsidRPr="00211E23">
        <w:rPr>
          <w:rFonts w:ascii="Times New Roman" w:hAnsi="Times New Roman"/>
          <w:color w:val="000000"/>
          <w:sz w:val="28"/>
          <w:szCs w:val="28"/>
          <w:lang w:eastAsia="ru-RU"/>
        </w:rPr>
        <w:t>П</w:t>
      </w:r>
      <w:r>
        <w:rPr>
          <w:rFonts w:ascii="Times New Roman" w:hAnsi="Times New Roman"/>
          <w:color w:val="000000"/>
          <w:sz w:val="28"/>
          <w:szCs w:val="28"/>
          <w:lang w:eastAsia="ru-RU"/>
        </w:rPr>
        <w:t>редложенные</w:t>
      </w:r>
      <w:r w:rsidRPr="00211E23">
        <w:rPr>
          <w:rFonts w:ascii="Times New Roman" w:hAnsi="Times New Roman"/>
          <w:color w:val="000000"/>
          <w:sz w:val="28"/>
          <w:szCs w:val="28"/>
          <w:lang w:eastAsia="ru-RU"/>
        </w:rPr>
        <w:t xml:space="preserve"> норм</w:t>
      </w:r>
      <w:r>
        <w:rPr>
          <w:rFonts w:ascii="Times New Roman" w:hAnsi="Times New Roman"/>
          <w:color w:val="000000"/>
          <w:sz w:val="28"/>
          <w:szCs w:val="28"/>
          <w:lang w:eastAsia="ru-RU"/>
        </w:rPr>
        <w:t>ы регулирования не оказываю</w:t>
      </w:r>
      <w:r w:rsidRPr="00211E23">
        <w:rPr>
          <w:rFonts w:ascii="Times New Roman" w:hAnsi="Times New Roman"/>
          <w:color w:val="000000"/>
          <w:sz w:val="28"/>
          <w:szCs w:val="28"/>
          <w:lang w:eastAsia="ru-RU"/>
        </w:rPr>
        <w:t xml:space="preserve">т </w:t>
      </w:r>
      <w:r>
        <w:rPr>
          <w:rFonts w:ascii="Times New Roman" w:hAnsi="Times New Roman"/>
          <w:color w:val="000000"/>
          <w:sz w:val="28"/>
          <w:szCs w:val="28"/>
          <w:lang w:eastAsia="ru-RU"/>
        </w:rPr>
        <w:t>влияния на конкуренцию занятых мужчин.</w:t>
      </w:r>
    </w:p>
    <w:p w:rsidR="0093263D" w:rsidRDefault="0093263D" w:rsidP="00211E23">
      <w:pPr>
        <w:spacing w:after="0" w:line="276" w:lineRule="auto"/>
        <w:ind w:firstLine="708"/>
        <w:jc w:val="both"/>
        <w:rPr>
          <w:rFonts w:ascii="Times New Roman" w:hAnsi="Times New Roman"/>
          <w:b/>
          <w:color w:val="000000"/>
          <w:sz w:val="28"/>
          <w:szCs w:val="28"/>
          <w:lang w:eastAsia="ru-RU"/>
        </w:rPr>
      </w:pPr>
      <w:r w:rsidRPr="003635BA">
        <w:rPr>
          <w:rFonts w:ascii="Times New Roman" w:hAnsi="Times New Roman"/>
          <w:b/>
          <w:color w:val="000000"/>
          <w:sz w:val="28"/>
          <w:szCs w:val="28"/>
          <w:lang w:eastAsia="ru-RU"/>
        </w:rPr>
        <w:t>Результаты публичных консультаций</w:t>
      </w:r>
    </w:p>
    <w:p w:rsidR="0093263D" w:rsidRDefault="0093263D" w:rsidP="00211E23">
      <w:pPr>
        <w:spacing w:after="0" w:line="276" w:lineRule="auto"/>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Согласно Методики проведения анализа регулятивного воздействия нормативных правовых актов на деятельность субъектов предпринимательства, утвержденной постановлением Правительства КР от 30 сентября 2020 года № 504 рабочей группой было подготовлено и размещено на официальном сайте Министерства труда, социального обеспечения и миграции КР уведомление о разработке проекта нормативного правового акта, а также проводились мероприятия по сбору предложений поступивших от заинтересованных лиц относительно отмены </w:t>
      </w:r>
      <w:r w:rsidRPr="00FD00DE">
        <w:rPr>
          <w:rFonts w:ascii="Times New Roman" w:hAnsi="Times New Roman"/>
          <w:color w:val="000000"/>
          <w:sz w:val="28"/>
          <w:szCs w:val="28"/>
          <w:lang w:eastAsia="ru-RU"/>
        </w:rPr>
        <w:t xml:space="preserve">Перечня производств, работ, профессий и должностей с Вредными и (или) </w:t>
      </w:r>
      <w:r w:rsidRPr="00FD00DE">
        <w:rPr>
          <w:rFonts w:ascii="Times New Roman" w:hAnsi="Times New Roman"/>
          <w:color w:val="000000"/>
          <w:sz w:val="28"/>
          <w:szCs w:val="28"/>
          <w:lang w:eastAsia="ru-RU"/>
        </w:rPr>
        <w:lastRenderedPageBreak/>
        <w:t>опасными условиями труда, на которых запрещается применение труда женщин</w:t>
      </w:r>
      <w:r>
        <w:rPr>
          <w:rFonts w:ascii="Times New Roman" w:hAnsi="Times New Roman"/>
          <w:color w:val="000000"/>
          <w:sz w:val="28"/>
          <w:szCs w:val="28"/>
          <w:lang w:eastAsia="ru-RU"/>
        </w:rPr>
        <w:t>.</w:t>
      </w:r>
    </w:p>
    <w:p w:rsidR="0093263D" w:rsidRDefault="0093263D" w:rsidP="00485DE2">
      <w:pPr>
        <w:spacing w:after="0" w:line="276" w:lineRule="auto"/>
        <w:ind w:firstLine="708"/>
        <w:jc w:val="both"/>
        <w:rPr>
          <w:rFonts w:ascii="Times New Roman" w:hAnsi="Times New Roman"/>
          <w:b/>
          <w:bCs/>
          <w:color w:val="000000"/>
          <w:sz w:val="28"/>
          <w:szCs w:val="28"/>
          <w:lang w:eastAsia="ru-RU"/>
        </w:rPr>
      </w:pPr>
      <w:r w:rsidRPr="00853A02">
        <w:rPr>
          <w:rFonts w:ascii="Times New Roman" w:hAnsi="Times New Roman"/>
          <w:b/>
          <w:bCs/>
          <w:color w:val="000000"/>
          <w:sz w:val="28"/>
          <w:szCs w:val="28"/>
          <w:lang w:eastAsia="ru-RU"/>
        </w:rPr>
        <w:t>Общественные обсуждения</w:t>
      </w:r>
    </w:p>
    <w:p w:rsidR="00CE03A7" w:rsidRDefault="00CE03A7" w:rsidP="00CE03A7">
      <w:pPr>
        <w:ind w:firstLine="709"/>
        <w:contextualSpacing/>
        <w:jc w:val="both"/>
        <w:rPr>
          <w:rFonts w:ascii="Times New Roman" w:hAnsi="Times New Roman"/>
          <w:b/>
          <w:sz w:val="28"/>
          <w:szCs w:val="28"/>
        </w:rPr>
      </w:pPr>
      <w:r>
        <w:rPr>
          <w:rFonts w:ascii="Times New Roman" w:hAnsi="Times New Roman"/>
          <w:sz w:val="28"/>
          <w:szCs w:val="28"/>
        </w:rPr>
        <w:t xml:space="preserve">Министерством </w:t>
      </w:r>
      <w:r w:rsidRPr="00CE03A7">
        <w:rPr>
          <w:rFonts w:ascii="Times New Roman" w:hAnsi="Times New Roman"/>
          <w:sz w:val="28"/>
          <w:szCs w:val="28"/>
        </w:rPr>
        <w:t>были проведены публичные консультации в целях оценки регулирующего воздействия по проекту 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Pr>
          <w:rFonts w:ascii="Times New Roman" w:hAnsi="Times New Roman"/>
          <w:sz w:val="28"/>
          <w:szCs w:val="28"/>
        </w:rPr>
        <w:t>.</w:t>
      </w:r>
    </w:p>
    <w:p w:rsidR="0093263D" w:rsidRDefault="0093263D" w:rsidP="00CE03A7">
      <w:pPr>
        <w:ind w:firstLine="709"/>
        <w:contextualSpacing/>
        <w:jc w:val="both"/>
        <w:rPr>
          <w:rFonts w:ascii="Times New Roman" w:hAnsi="Times New Roman"/>
          <w:color w:val="000000"/>
          <w:sz w:val="28"/>
          <w:szCs w:val="28"/>
        </w:rPr>
      </w:pPr>
      <w:r w:rsidRPr="000C176D">
        <w:rPr>
          <w:rFonts w:ascii="Times New Roman" w:hAnsi="Times New Roman"/>
          <w:color w:val="000000"/>
          <w:sz w:val="28"/>
          <w:szCs w:val="28"/>
        </w:rPr>
        <w:t>В соответствии со статьей 22 Закона Кыргызской Республики «О нормативных правовых актах Кыргызской Республики» проект постановления размещен на официальном сайте Кабинета Министров</w:t>
      </w:r>
      <w:r w:rsidR="00F01294">
        <w:rPr>
          <w:rFonts w:ascii="Times New Roman" w:hAnsi="Times New Roman"/>
          <w:color w:val="000000"/>
          <w:sz w:val="28"/>
          <w:szCs w:val="28"/>
        </w:rPr>
        <w:t xml:space="preserve"> КР</w:t>
      </w:r>
      <w:r w:rsidRPr="000C176D">
        <w:rPr>
          <w:rFonts w:ascii="Times New Roman" w:hAnsi="Times New Roman"/>
          <w:color w:val="000000"/>
          <w:sz w:val="28"/>
          <w:szCs w:val="28"/>
        </w:rPr>
        <w:t xml:space="preserve"> и на Едином портале общественного обсуждения проектов.</w:t>
      </w:r>
      <w:r w:rsidRPr="00312532">
        <w:rPr>
          <w:rFonts w:ascii="Times New Roman" w:hAnsi="Times New Roman"/>
          <w:color w:val="000000"/>
          <w:sz w:val="28"/>
          <w:szCs w:val="28"/>
        </w:rPr>
        <w:t xml:space="preserve"> </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color w:val="000000"/>
          <w:sz w:val="28"/>
          <w:szCs w:val="28"/>
        </w:rPr>
        <w:t>В декабре 2019 года был проведен круглый стол по вопросу обсуждения рекомендаций, предоставленных в соответствующих анализах Европейского Банка реконструкции и развития (ЕБРР) и Международной организации труда (МОТ), в которых отмечается, что защитные меры в отношении занятости женщин, основанные на стереотипах об их профессиональных способностях и роли в обществе, нарушают принцип обеспечения равных возможностей и равного обращения работников мужчин и женщин в сфере труда;</w:t>
      </w:r>
      <w:r w:rsidRPr="00932182">
        <w:rPr>
          <w:rFonts w:ascii="Times New Roman" w:hAnsi="Times New Roman"/>
          <w:sz w:val="28"/>
          <w:szCs w:val="28"/>
        </w:rPr>
        <w:t xml:space="preserve"> </w:t>
      </w:r>
      <w:r w:rsidRPr="00932182">
        <w:rPr>
          <w:rFonts w:ascii="Times New Roman" w:hAnsi="Times New Roman"/>
          <w:color w:val="000000"/>
          <w:sz w:val="28"/>
          <w:szCs w:val="28"/>
        </w:rPr>
        <w:t>положения и меры, связанные с защитой лиц, работающих во вредных или тяжелых условиях, и эффективным предупреждением и сдерживанием производственных рисков на рабочем месте, должны быть направлены как на мужчин, так и на женщин.</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color w:val="000000"/>
          <w:sz w:val="28"/>
          <w:szCs w:val="28"/>
        </w:rPr>
        <w:t>Комитет экспертов МОТ по применению конвенций и рекомендаций, рекомендовал Правительству Кыргызской Республики пересмотреть «Перечень производств, работ, профессий и должностей с вредными и (или) опасными условиями труда, на которых запрещается применение труда женщин», с тем, чтобы любые меры, ограничивающие доступ женщин к занятости и разным видам деятельности, применялись исключительно с целью защиты материнства.</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i/>
          <w:iCs/>
          <w:color w:val="000000"/>
          <w:sz w:val="28"/>
          <w:szCs w:val="28"/>
        </w:rPr>
        <w:t>Социальные партнеры</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color w:val="000000"/>
          <w:sz w:val="28"/>
          <w:szCs w:val="28"/>
        </w:rPr>
        <w:t>4 февраля 2020 года в городе Бишкек состоялись трехсторонние консультации по гендерным вопросам, безопасности и гигиены труда. Одной из вопросов повестки дня было обсуждение Перечня работ, на которых запрещается применение труда женщин. Консультации были проведены со всеми заинтересованными сторонами (соцпартнеры), более 30 участников.</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color w:val="000000"/>
          <w:sz w:val="28"/>
          <w:szCs w:val="28"/>
        </w:rPr>
        <w:t>Мнения участников разделились:</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color w:val="000000"/>
          <w:sz w:val="28"/>
          <w:szCs w:val="28"/>
        </w:rPr>
        <w:lastRenderedPageBreak/>
        <w:t>Представители работодателей высказались за полную отмену Перечня;</w:t>
      </w:r>
    </w:p>
    <w:p w:rsidR="00932182" w:rsidRPr="00932182" w:rsidRDefault="00932182" w:rsidP="00932182">
      <w:pPr>
        <w:ind w:firstLine="709"/>
        <w:contextualSpacing/>
        <w:jc w:val="both"/>
        <w:rPr>
          <w:rFonts w:ascii="Times New Roman" w:hAnsi="Times New Roman"/>
          <w:sz w:val="28"/>
          <w:szCs w:val="28"/>
        </w:rPr>
      </w:pPr>
      <w:r w:rsidRPr="00932182">
        <w:rPr>
          <w:rFonts w:ascii="Times New Roman" w:hAnsi="Times New Roman"/>
          <w:color w:val="000000"/>
          <w:sz w:val="28"/>
          <w:szCs w:val="28"/>
        </w:rPr>
        <w:t>Представители профсоюзов высказались оставить все как есть.</w:t>
      </w:r>
    </w:p>
    <w:p w:rsidR="00932182" w:rsidRPr="00932182" w:rsidRDefault="00932182" w:rsidP="00932182">
      <w:pPr>
        <w:ind w:firstLine="709"/>
        <w:contextualSpacing/>
        <w:jc w:val="both"/>
        <w:rPr>
          <w:rFonts w:ascii="Times New Roman" w:hAnsi="Times New Roman"/>
          <w:color w:val="000000"/>
          <w:sz w:val="28"/>
          <w:szCs w:val="28"/>
        </w:rPr>
      </w:pPr>
      <w:r w:rsidRPr="00932182">
        <w:rPr>
          <w:rFonts w:ascii="Times New Roman" w:hAnsi="Times New Roman"/>
          <w:color w:val="000000"/>
          <w:sz w:val="28"/>
          <w:szCs w:val="28"/>
          <w:u w:val="single"/>
        </w:rPr>
        <w:t>По итогам обсуждения, достигнуто соглашение</w:t>
      </w:r>
      <w:r w:rsidRPr="00932182">
        <w:rPr>
          <w:rFonts w:ascii="Times New Roman" w:hAnsi="Times New Roman"/>
          <w:color w:val="000000"/>
          <w:sz w:val="28"/>
          <w:szCs w:val="28"/>
        </w:rPr>
        <w:t xml:space="preserve"> о пересмотре списка работ, на которых запрещается труд женщин. Утвердить норму согласно которой, </w:t>
      </w:r>
      <w:r w:rsidRPr="00932182">
        <w:rPr>
          <w:rFonts w:ascii="Times New Roman" w:hAnsi="Times New Roman"/>
          <w:sz w:val="28"/>
          <w:szCs w:val="28"/>
        </w:rPr>
        <w:t>меры, ограничивающие доступ женщин к занятости и разным видам деятельности, применялись исключительно с целью защиты материнства</w:t>
      </w:r>
      <w:r w:rsidRPr="00932182">
        <w:rPr>
          <w:rFonts w:ascii="Times New Roman" w:hAnsi="Times New Roman"/>
          <w:color w:val="000000"/>
          <w:sz w:val="28"/>
          <w:szCs w:val="28"/>
        </w:rPr>
        <w:t xml:space="preserve"> и </w:t>
      </w:r>
      <w:r w:rsidRPr="00932182">
        <w:rPr>
          <w:rFonts w:ascii="Times New Roman" w:hAnsi="Times New Roman"/>
          <w:color w:val="000000"/>
          <w:sz w:val="28"/>
          <w:szCs w:val="28"/>
          <w:u w:val="single"/>
        </w:rPr>
        <w:t>признать утратившим силу постановление</w:t>
      </w:r>
      <w:r w:rsidRPr="00932182">
        <w:rPr>
          <w:rFonts w:ascii="Times New Roman" w:hAnsi="Times New Roman"/>
          <w:color w:val="000000"/>
          <w:sz w:val="28"/>
          <w:szCs w:val="28"/>
        </w:rPr>
        <w:t xml:space="preserve">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p>
    <w:p w:rsidR="00E9732B" w:rsidRPr="00CE03A7" w:rsidRDefault="00E9732B" w:rsidP="00CE03A7">
      <w:pPr>
        <w:ind w:firstLine="709"/>
        <w:contextualSpacing/>
        <w:jc w:val="both"/>
        <w:rPr>
          <w:rFonts w:ascii="Times New Roman" w:hAnsi="Times New Roman"/>
          <w:b/>
          <w:sz w:val="28"/>
          <w:szCs w:val="28"/>
        </w:rPr>
      </w:pPr>
    </w:p>
    <w:p w:rsidR="0093263D" w:rsidRPr="00B44F89" w:rsidRDefault="0093263D" w:rsidP="00312532">
      <w:pPr>
        <w:spacing w:after="0" w:line="276" w:lineRule="auto"/>
        <w:ind w:firstLine="851"/>
        <w:jc w:val="both"/>
        <w:rPr>
          <w:rFonts w:ascii="Times New Roman" w:hAnsi="Times New Roman"/>
          <w:b/>
          <w:iCs/>
          <w:color w:val="000000"/>
          <w:sz w:val="28"/>
          <w:szCs w:val="28"/>
          <w:lang w:eastAsia="ru-RU"/>
        </w:rPr>
      </w:pPr>
      <w:r w:rsidRPr="00EB5B8C">
        <w:rPr>
          <w:rFonts w:ascii="Times New Roman" w:hAnsi="Times New Roman"/>
          <w:b/>
          <w:iCs/>
          <w:color w:val="000000"/>
          <w:sz w:val="28"/>
          <w:szCs w:val="28"/>
          <w:lang w:eastAsia="ru-RU"/>
        </w:rPr>
        <w:t>Индикаторы достижения цели варианта регулирования № 2</w:t>
      </w:r>
    </w:p>
    <w:p w:rsidR="0093263D" w:rsidRPr="00355E18" w:rsidRDefault="0093263D" w:rsidP="00312532">
      <w:pPr>
        <w:spacing w:after="0" w:line="276" w:lineRule="auto"/>
        <w:ind w:firstLine="851"/>
        <w:jc w:val="both"/>
        <w:rPr>
          <w:rFonts w:ascii="Times New Roman" w:hAnsi="Times New Roman"/>
          <w:iCs/>
          <w:color w:val="000000"/>
          <w:sz w:val="28"/>
          <w:szCs w:val="28"/>
          <w:lang w:val="ky-KG" w:eastAsia="ru-RU"/>
        </w:rPr>
      </w:pPr>
      <w:bookmarkStart w:id="2" w:name="_GoBack"/>
      <w:bookmarkEnd w:id="2"/>
      <w:r w:rsidRPr="00355E18">
        <w:rPr>
          <w:rFonts w:ascii="Times New Roman" w:hAnsi="Times New Roman"/>
          <w:iCs/>
          <w:color w:val="000000"/>
          <w:sz w:val="28"/>
          <w:szCs w:val="28"/>
          <w:lang w:val="ky-KG" w:eastAsia="ru-RU"/>
        </w:rPr>
        <w:t>Достугнутся цели – 1 балл</w:t>
      </w:r>
    </w:p>
    <w:p w:rsidR="0093263D" w:rsidRDefault="0093263D" w:rsidP="00312532">
      <w:pPr>
        <w:spacing w:after="0" w:line="276" w:lineRule="auto"/>
        <w:ind w:firstLine="851"/>
        <w:jc w:val="both"/>
        <w:rPr>
          <w:rFonts w:ascii="Times New Roman" w:hAnsi="Times New Roman"/>
          <w:iCs/>
          <w:color w:val="000000"/>
          <w:sz w:val="28"/>
          <w:szCs w:val="28"/>
          <w:lang w:eastAsia="ru-RU"/>
        </w:rPr>
      </w:pPr>
      <w:r w:rsidRPr="00355E18">
        <w:rPr>
          <w:rFonts w:ascii="Times New Roman" w:hAnsi="Times New Roman"/>
          <w:iCs/>
          <w:color w:val="000000"/>
          <w:sz w:val="28"/>
          <w:szCs w:val="28"/>
          <w:lang w:eastAsia="ru-RU"/>
        </w:rPr>
        <w:t>Не достигнутся</w:t>
      </w:r>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w:t>
      </w:r>
      <w:r>
        <w:rPr>
          <w:rFonts w:ascii="Times New Roman" w:hAnsi="Times New Roman"/>
          <w:iCs/>
          <w:color w:val="000000"/>
          <w:sz w:val="28"/>
          <w:szCs w:val="28"/>
          <w:lang w:eastAsia="ru-RU"/>
        </w:rPr>
        <w:t xml:space="preserve"> </w:t>
      </w:r>
      <w:r w:rsidRPr="00355E18">
        <w:rPr>
          <w:rFonts w:ascii="Times New Roman" w:hAnsi="Times New Roman"/>
          <w:iCs/>
          <w:color w:val="000000"/>
          <w:sz w:val="28"/>
          <w:szCs w:val="28"/>
          <w:lang w:eastAsia="ru-RU"/>
        </w:rPr>
        <w:t>0 баллов</w:t>
      </w:r>
    </w:p>
    <w:p w:rsidR="0093263D" w:rsidRDefault="0093263D" w:rsidP="00312532">
      <w:pPr>
        <w:spacing w:after="0" w:line="276" w:lineRule="auto"/>
        <w:ind w:firstLine="851"/>
        <w:jc w:val="both"/>
        <w:rPr>
          <w:rFonts w:ascii="Times New Roman" w:hAnsi="Times New Roman"/>
          <w:iCs/>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1985"/>
        <w:gridCol w:w="1952"/>
      </w:tblGrid>
      <w:tr w:rsidR="00454A6E" w:rsidRPr="00347047" w:rsidTr="00454A6E">
        <w:tc>
          <w:tcPr>
            <w:tcW w:w="5353" w:type="dxa"/>
          </w:tcPr>
          <w:p w:rsidR="00454A6E" w:rsidRPr="00347047" w:rsidRDefault="00454A6E" w:rsidP="00E9732B">
            <w:pPr>
              <w:spacing w:after="0" w:line="276" w:lineRule="auto"/>
              <w:jc w:val="both"/>
              <w:rPr>
                <w:rFonts w:ascii="Times New Roman" w:hAnsi="Times New Roman"/>
                <w:iCs/>
                <w:color w:val="000000"/>
                <w:sz w:val="28"/>
                <w:szCs w:val="28"/>
                <w:lang w:eastAsia="ru-RU"/>
              </w:rPr>
            </w:pPr>
          </w:p>
        </w:tc>
        <w:tc>
          <w:tcPr>
            <w:tcW w:w="1985" w:type="dxa"/>
          </w:tcPr>
          <w:p w:rsidR="00454A6E" w:rsidRPr="00454A6E" w:rsidRDefault="00454A6E" w:rsidP="00454A6E">
            <w:pPr>
              <w:spacing w:after="0" w:line="276" w:lineRule="auto"/>
              <w:jc w:val="center"/>
              <w:rPr>
                <w:rFonts w:ascii="Times New Roman" w:hAnsi="Times New Roman"/>
                <w:b/>
                <w:iCs/>
                <w:color w:val="000000"/>
                <w:sz w:val="28"/>
                <w:szCs w:val="28"/>
                <w:lang w:val="ky-KG" w:eastAsia="ru-RU"/>
              </w:rPr>
            </w:pPr>
            <w:r w:rsidRPr="00454A6E">
              <w:rPr>
                <w:rFonts w:ascii="Times New Roman" w:hAnsi="Times New Roman"/>
                <w:b/>
                <w:iCs/>
                <w:color w:val="000000"/>
                <w:sz w:val="28"/>
                <w:szCs w:val="28"/>
                <w:lang w:val="ky-KG" w:eastAsia="ru-RU"/>
              </w:rPr>
              <w:t>да</w:t>
            </w:r>
          </w:p>
        </w:tc>
        <w:tc>
          <w:tcPr>
            <w:tcW w:w="1952" w:type="dxa"/>
          </w:tcPr>
          <w:p w:rsidR="00454A6E" w:rsidRPr="00454A6E" w:rsidRDefault="00454A6E" w:rsidP="00454A6E">
            <w:pPr>
              <w:spacing w:after="0" w:line="276" w:lineRule="auto"/>
              <w:jc w:val="center"/>
              <w:rPr>
                <w:rFonts w:ascii="Times New Roman" w:hAnsi="Times New Roman"/>
                <w:b/>
                <w:iCs/>
                <w:color w:val="000000"/>
                <w:sz w:val="28"/>
                <w:szCs w:val="28"/>
                <w:lang w:val="ky-KG" w:eastAsia="ru-RU"/>
              </w:rPr>
            </w:pPr>
            <w:r w:rsidRPr="00454A6E">
              <w:rPr>
                <w:rFonts w:ascii="Times New Roman" w:hAnsi="Times New Roman"/>
                <w:b/>
                <w:iCs/>
                <w:color w:val="000000"/>
                <w:sz w:val="28"/>
                <w:szCs w:val="28"/>
                <w:lang w:val="ky-KG" w:eastAsia="ru-RU"/>
              </w:rPr>
              <w:t>нет</w:t>
            </w:r>
          </w:p>
        </w:tc>
      </w:tr>
      <w:tr w:rsidR="00454A6E" w:rsidRPr="00347047" w:rsidTr="00454A6E">
        <w:tc>
          <w:tcPr>
            <w:tcW w:w="5353" w:type="dxa"/>
          </w:tcPr>
          <w:p w:rsidR="00454A6E" w:rsidRDefault="00454A6E" w:rsidP="00E9732B">
            <w:pPr>
              <w:spacing w:after="0" w:line="276"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увеличени</w:t>
            </w:r>
            <w:r>
              <w:rPr>
                <w:rFonts w:ascii="Times New Roman" w:hAnsi="Times New Roman"/>
                <w:color w:val="000000"/>
                <w:sz w:val="28"/>
                <w:szCs w:val="28"/>
                <w:lang w:val="ky-KG" w:eastAsia="ru-RU"/>
              </w:rPr>
              <w:t>е</w:t>
            </w:r>
            <w:r w:rsidRPr="00FD00DE">
              <w:rPr>
                <w:rFonts w:ascii="Times New Roman" w:hAnsi="Times New Roman"/>
                <w:color w:val="000000"/>
                <w:sz w:val="28"/>
                <w:szCs w:val="28"/>
                <w:lang w:eastAsia="ru-RU"/>
              </w:rPr>
              <w:t xml:space="preserve"> выплат в бюджет республики в виде подоходного налога и социальных выплат в Социальный фонд Кыргызской Республики</w:t>
            </w:r>
          </w:p>
        </w:tc>
        <w:tc>
          <w:tcPr>
            <w:tcW w:w="1985" w:type="dxa"/>
          </w:tcPr>
          <w:p w:rsidR="00454A6E" w:rsidRPr="007215E0" w:rsidRDefault="007215E0" w:rsidP="007215E0">
            <w:pPr>
              <w:spacing w:after="0" w:line="276" w:lineRule="auto"/>
              <w:jc w:val="center"/>
              <w:rPr>
                <w:rFonts w:ascii="Times New Roman" w:hAnsi="Times New Roman"/>
                <w:iCs/>
                <w:color w:val="000000"/>
                <w:sz w:val="28"/>
                <w:szCs w:val="28"/>
                <w:lang w:val="ky-KG" w:eastAsia="ru-RU"/>
              </w:rPr>
            </w:pPr>
            <w:r>
              <w:rPr>
                <w:rFonts w:ascii="Times New Roman" w:hAnsi="Times New Roman"/>
                <w:iCs/>
                <w:color w:val="000000"/>
                <w:sz w:val="28"/>
                <w:szCs w:val="28"/>
                <w:lang w:val="ky-KG" w:eastAsia="ru-RU"/>
              </w:rPr>
              <w:t>+</w:t>
            </w:r>
          </w:p>
        </w:tc>
        <w:tc>
          <w:tcPr>
            <w:tcW w:w="1952" w:type="dxa"/>
          </w:tcPr>
          <w:p w:rsidR="00454A6E" w:rsidRDefault="00454A6E" w:rsidP="00E9732B">
            <w:pPr>
              <w:spacing w:after="0" w:line="276" w:lineRule="auto"/>
              <w:jc w:val="center"/>
              <w:rPr>
                <w:rFonts w:ascii="Times New Roman" w:hAnsi="Times New Roman"/>
                <w:iCs/>
                <w:color w:val="000000"/>
                <w:sz w:val="28"/>
                <w:szCs w:val="28"/>
                <w:lang w:val="ky-KG" w:eastAsia="ru-RU"/>
              </w:rPr>
            </w:pPr>
          </w:p>
        </w:tc>
      </w:tr>
      <w:tr w:rsidR="007215E0" w:rsidRPr="00347047" w:rsidTr="007215E0">
        <w:trPr>
          <w:trHeight w:val="1220"/>
        </w:trPr>
        <w:tc>
          <w:tcPr>
            <w:tcW w:w="5353" w:type="dxa"/>
          </w:tcPr>
          <w:p w:rsidR="007215E0" w:rsidRPr="00347047" w:rsidRDefault="007215E0" w:rsidP="00E9732B">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 xml:space="preserve">увеличение количества работающих женщин </w:t>
            </w:r>
            <w:r w:rsidRPr="00FD00DE">
              <w:rPr>
                <w:rFonts w:ascii="Times New Roman" w:hAnsi="Times New Roman"/>
                <w:color w:val="000000"/>
                <w:sz w:val="28"/>
                <w:szCs w:val="28"/>
                <w:lang w:eastAsia="ru-RU"/>
              </w:rPr>
              <w:t>на отраслях с высокой оплатой труда</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454A6E">
        <w:tc>
          <w:tcPr>
            <w:tcW w:w="5353" w:type="dxa"/>
          </w:tcPr>
          <w:p w:rsidR="007215E0" w:rsidRPr="00347047" w:rsidRDefault="007215E0" w:rsidP="00E9732B">
            <w:pPr>
              <w:spacing w:after="0" w:line="276" w:lineRule="auto"/>
              <w:jc w:val="both"/>
              <w:rPr>
                <w:rFonts w:ascii="Times New Roman" w:hAnsi="Times New Roman"/>
                <w:iCs/>
                <w:color w:val="000000"/>
                <w:sz w:val="28"/>
                <w:szCs w:val="28"/>
                <w:lang w:eastAsia="ru-RU"/>
              </w:rPr>
            </w:pPr>
            <w:r>
              <w:rPr>
                <w:rFonts w:ascii="Times New Roman" w:hAnsi="Times New Roman"/>
                <w:color w:val="000000"/>
                <w:sz w:val="28"/>
                <w:szCs w:val="28"/>
                <w:lang w:eastAsia="ru-RU"/>
              </w:rPr>
              <w:t>увеличение численности занятого населения</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454A6E">
        <w:tc>
          <w:tcPr>
            <w:tcW w:w="5353" w:type="dxa"/>
          </w:tcPr>
          <w:p w:rsidR="007215E0" w:rsidRPr="00347047" w:rsidRDefault="007215E0" w:rsidP="00E9732B">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безработицы</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454A6E">
        <w:tc>
          <w:tcPr>
            <w:tcW w:w="5353" w:type="dxa"/>
          </w:tcPr>
          <w:p w:rsidR="007215E0" w:rsidRPr="00347047" w:rsidRDefault="007215E0" w:rsidP="00E9732B">
            <w:pPr>
              <w:spacing w:after="0" w:line="276" w:lineRule="auto"/>
              <w:jc w:val="both"/>
              <w:rPr>
                <w:rFonts w:ascii="Times New Roman" w:hAnsi="Times New Roman"/>
                <w:iCs/>
                <w:color w:val="000000"/>
                <w:sz w:val="28"/>
                <w:szCs w:val="28"/>
                <w:lang w:eastAsia="ru-RU"/>
              </w:rPr>
            </w:pPr>
            <w:r w:rsidRPr="00477C15">
              <w:rPr>
                <w:rFonts w:ascii="Times New Roman" w:hAnsi="Times New Roman"/>
                <w:sz w:val="28"/>
                <w:szCs w:val="28"/>
                <w:lang w:eastAsia="ru-RU"/>
              </w:rPr>
              <w:t>сокращение уровня бедности</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454A6E">
        <w:tc>
          <w:tcPr>
            <w:tcW w:w="5353" w:type="dxa"/>
          </w:tcPr>
          <w:p w:rsidR="007215E0" w:rsidRPr="00347047" w:rsidRDefault="007215E0" w:rsidP="00E9732B">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устранение диск</w:t>
            </w:r>
            <w:r>
              <w:rPr>
                <w:rFonts w:ascii="Times New Roman" w:hAnsi="Times New Roman"/>
                <w:color w:val="000000"/>
                <w:sz w:val="28"/>
                <w:szCs w:val="28"/>
                <w:lang w:eastAsia="ru-RU"/>
              </w:rPr>
              <w:t>риминационных норм и обеспечени</w:t>
            </w:r>
            <w:r>
              <w:rPr>
                <w:rFonts w:ascii="Times New Roman" w:hAnsi="Times New Roman"/>
                <w:color w:val="000000"/>
                <w:sz w:val="28"/>
                <w:szCs w:val="28"/>
                <w:lang w:val="ky-KG" w:eastAsia="ru-RU"/>
              </w:rPr>
              <w:t>е</w:t>
            </w:r>
            <w:r w:rsidRPr="00EA762C">
              <w:rPr>
                <w:rFonts w:ascii="Times New Roman" w:hAnsi="Times New Roman"/>
                <w:color w:val="000000"/>
                <w:sz w:val="28"/>
                <w:szCs w:val="28"/>
                <w:lang w:eastAsia="ru-RU"/>
              </w:rPr>
              <w:t xml:space="preserve"> женщинам гарантированного права на свободу труда, на выбор профессии и рода занятий</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454A6E">
        <w:tc>
          <w:tcPr>
            <w:tcW w:w="5353" w:type="dxa"/>
          </w:tcPr>
          <w:p w:rsidR="007215E0" w:rsidRPr="00347047" w:rsidRDefault="007215E0" w:rsidP="00E9732B">
            <w:pPr>
              <w:spacing w:after="0" w:line="276" w:lineRule="auto"/>
              <w:jc w:val="both"/>
              <w:rPr>
                <w:rFonts w:ascii="Times New Roman" w:hAnsi="Times New Roman"/>
                <w:iCs/>
                <w:color w:val="000000"/>
                <w:sz w:val="28"/>
                <w:szCs w:val="28"/>
                <w:lang w:eastAsia="ru-RU"/>
              </w:rPr>
            </w:pPr>
            <w:r w:rsidRPr="00EA762C">
              <w:rPr>
                <w:rFonts w:ascii="Times New Roman" w:hAnsi="Times New Roman"/>
                <w:color w:val="000000"/>
                <w:sz w:val="28"/>
                <w:szCs w:val="28"/>
                <w:lang w:eastAsia="ru-RU"/>
              </w:rPr>
              <w:t>устойчивое социально-экономическое развитие страны</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454A6E">
        <w:tc>
          <w:tcPr>
            <w:tcW w:w="5353" w:type="dxa"/>
          </w:tcPr>
          <w:p w:rsidR="007215E0" w:rsidRPr="00EA762C" w:rsidRDefault="007215E0" w:rsidP="00E9732B">
            <w:p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квалифицированные трудовые ресурсы</w:t>
            </w:r>
          </w:p>
        </w:tc>
        <w:tc>
          <w:tcPr>
            <w:tcW w:w="1985" w:type="dxa"/>
          </w:tcPr>
          <w:p w:rsidR="007215E0" w:rsidRDefault="007215E0" w:rsidP="007215E0">
            <w:pPr>
              <w:jc w:val="center"/>
            </w:pPr>
            <w:r w:rsidRPr="002D0626">
              <w:rPr>
                <w:rFonts w:ascii="Times New Roman" w:hAnsi="Times New Roman"/>
                <w:iCs/>
                <w:color w:val="000000"/>
                <w:sz w:val="28"/>
                <w:szCs w:val="28"/>
                <w:lang w:val="ky-KG" w:eastAsia="ru-RU"/>
              </w:rPr>
              <w:t>+</w:t>
            </w:r>
          </w:p>
        </w:tc>
        <w:tc>
          <w:tcPr>
            <w:tcW w:w="1952" w:type="dxa"/>
          </w:tcPr>
          <w:p w:rsidR="007215E0" w:rsidRDefault="007215E0" w:rsidP="00E9732B">
            <w:pPr>
              <w:jc w:val="center"/>
            </w:pPr>
          </w:p>
        </w:tc>
      </w:tr>
      <w:tr w:rsidR="007215E0" w:rsidRPr="00347047" w:rsidTr="00E9732B">
        <w:tc>
          <w:tcPr>
            <w:tcW w:w="5353" w:type="dxa"/>
          </w:tcPr>
          <w:p w:rsidR="007215E0" w:rsidRPr="007215E0" w:rsidRDefault="007215E0" w:rsidP="00E9732B">
            <w:pPr>
              <w:spacing w:after="0" w:line="276" w:lineRule="auto"/>
              <w:jc w:val="both"/>
              <w:rPr>
                <w:rFonts w:ascii="Times New Roman" w:hAnsi="Times New Roman"/>
                <w:color w:val="000000"/>
                <w:sz w:val="28"/>
                <w:szCs w:val="28"/>
                <w:lang w:val="ky-KG" w:eastAsia="ru-RU"/>
              </w:rPr>
            </w:pPr>
            <w:r>
              <w:rPr>
                <w:rFonts w:ascii="Times New Roman" w:hAnsi="Times New Roman"/>
                <w:color w:val="000000"/>
                <w:sz w:val="28"/>
                <w:szCs w:val="28"/>
                <w:lang w:val="ky-KG" w:eastAsia="ru-RU"/>
              </w:rPr>
              <w:t>ИТОГО:</w:t>
            </w:r>
          </w:p>
        </w:tc>
        <w:tc>
          <w:tcPr>
            <w:tcW w:w="3937" w:type="dxa"/>
            <w:gridSpan w:val="2"/>
          </w:tcPr>
          <w:p w:rsidR="007215E0" w:rsidRPr="004473BF" w:rsidRDefault="007215E0" w:rsidP="00E9732B">
            <w:pPr>
              <w:jc w:val="center"/>
              <w:rPr>
                <w:rFonts w:ascii="Times New Roman" w:hAnsi="Times New Roman"/>
                <w:b/>
                <w:sz w:val="28"/>
                <w:szCs w:val="28"/>
                <w:lang w:val="ky-KG"/>
              </w:rPr>
            </w:pPr>
            <w:r w:rsidRPr="004473BF">
              <w:rPr>
                <w:rFonts w:ascii="Times New Roman" w:hAnsi="Times New Roman"/>
                <w:b/>
                <w:sz w:val="28"/>
                <w:szCs w:val="28"/>
                <w:lang w:val="ky-KG"/>
              </w:rPr>
              <w:t>8 баллов</w:t>
            </w:r>
          </w:p>
        </w:tc>
      </w:tr>
    </w:tbl>
    <w:p w:rsidR="00467F06" w:rsidRDefault="00467F06" w:rsidP="00467F06">
      <w:pPr>
        <w:pStyle w:val="a3"/>
        <w:tabs>
          <w:tab w:val="left" w:pos="4536"/>
        </w:tabs>
        <w:spacing w:after="0" w:line="276" w:lineRule="auto"/>
        <w:ind w:left="0" w:firstLine="720"/>
        <w:jc w:val="both"/>
        <w:rPr>
          <w:rFonts w:ascii="Times New Roman" w:hAnsi="Times New Roman"/>
          <w:bCs/>
          <w:color w:val="000000"/>
          <w:sz w:val="28"/>
          <w:szCs w:val="28"/>
          <w:lang w:val="ky-KG" w:eastAsia="ru-RU"/>
        </w:rPr>
      </w:pPr>
    </w:p>
    <w:p w:rsidR="00467F06" w:rsidRDefault="00467F06" w:rsidP="00467F06">
      <w:pPr>
        <w:pStyle w:val="a3"/>
        <w:tabs>
          <w:tab w:val="left" w:pos="4536"/>
        </w:tabs>
        <w:spacing w:after="0" w:line="276" w:lineRule="auto"/>
        <w:ind w:left="0" w:firstLine="720"/>
        <w:jc w:val="both"/>
        <w:rPr>
          <w:rFonts w:ascii="Times New Roman" w:hAnsi="Times New Roman"/>
          <w:bCs/>
          <w:color w:val="000000"/>
          <w:sz w:val="28"/>
          <w:szCs w:val="28"/>
          <w:lang w:eastAsia="ru-RU"/>
        </w:rPr>
      </w:pPr>
      <w:r w:rsidRPr="001F1A62">
        <w:rPr>
          <w:rFonts w:ascii="Times New Roman" w:hAnsi="Times New Roman"/>
          <w:bCs/>
          <w:color w:val="000000"/>
          <w:sz w:val="28"/>
          <w:szCs w:val="28"/>
          <w:lang w:eastAsia="ru-RU"/>
        </w:rPr>
        <w:lastRenderedPageBreak/>
        <w:t>Достижение установленных индикаторов возможно в полном объеме</w:t>
      </w:r>
      <w:r>
        <w:rPr>
          <w:rFonts w:ascii="Times New Roman" w:hAnsi="Times New Roman"/>
          <w:bCs/>
          <w:color w:val="000000"/>
          <w:sz w:val="28"/>
          <w:szCs w:val="28"/>
          <w:lang w:eastAsia="ru-RU"/>
        </w:rPr>
        <w:t>, так как с принятием данного варианта регулирования появится основа для реализации данных индикаторов.</w:t>
      </w:r>
    </w:p>
    <w:p w:rsidR="00AF3CAB" w:rsidRPr="00AF3CAB" w:rsidRDefault="00AF3CAB" w:rsidP="00AF3CAB">
      <w:pPr>
        <w:spacing w:after="0" w:line="276" w:lineRule="auto"/>
        <w:jc w:val="both"/>
        <w:rPr>
          <w:rFonts w:ascii="Times New Roman" w:hAnsi="Times New Roman"/>
          <w:iCs/>
          <w:color w:val="000000"/>
          <w:sz w:val="28"/>
          <w:szCs w:val="28"/>
          <w:lang w:val="ky-KG" w:eastAsia="ru-RU"/>
        </w:rPr>
      </w:pPr>
    </w:p>
    <w:p w:rsidR="0093263D" w:rsidRPr="00687426" w:rsidRDefault="0093263D" w:rsidP="00485DE2">
      <w:pPr>
        <w:pStyle w:val="a3"/>
        <w:numPr>
          <w:ilvl w:val="0"/>
          <w:numId w:val="4"/>
        </w:numPr>
        <w:spacing w:after="0" w:line="276" w:lineRule="auto"/>
        <w:jc w:val="both"/>
        <w:rPr>
          <w:rFonts w:ascii="Times New Roman" w:hAnsi="Times New Roman"/>
          <w:b/>
          <w:bCs/>
          <w:color w:val="000000"/>
          <w:sz w:val="28"/>
          <w:szCs w:val="28"/>
          <w:lang w:eastAsia="ru-RU"/>
        </w:rPr>
      </w:pPr>
      <w:r w:rsidRPr="00687426">
        <w:rPr>
          <w:rFonts w:ascii="Times New Roman" w:hAnsi="Times New Roman"/>
          <w:b/>
          <w:bCs/>
          <w:color w:val="000000"/>
          <w:sz w:val="28"/>
          <w:szCs w:val="28"/>
          <w:lang w:eastAsia="ru-RU"/>
        </w:rPr>
        <w:t>Выводы и рекомендации</w:t>
      </w:r>
    </w:p>
    <w:p w:rsidR="0093263D" w:rsidRPr="00687426" w:rsidRDefault="0093263D" w:rsidP="00485DE2">
      <w:pPr>
        <w:spacing w:after="0" w:line="276" w:lineRule="auto"/>
        <w:ind w:firstLine="708"/>
        <w:jc w:val="both"/>
        <w:rPr>
          <w:rFonts w:ascii="Times New Roman" w:hAnsi="Times New Roman"/>
          <w:sz w:val="28"/>
          <w:szCs w:val="28"/>
          <w:lang w:eastAsia="ru-RU"/>
        </w:rPr>
      </w:pPr>
      <w:r w:rsidRPr="00687426">
        <w:rPr>
          <w:rFonts w:ascii="Times New Roman" w:hAnsi="Times New Roman"/>
          <w:color w:val="000000"/>
          <w:sz w:val="28"/>
          <w:szCs w:val="28"/>
          <w:lang w:eastAsia="ru-RU"/>
        </w:rPr>
        <w:t>При проведении данного анализа рассмотрены 2 варианта регулирования:</w:t>
      </w:r>
    </w:p>
    <w:p w:rsidR="0093263D" w:rsidRPr="00687426" w:rsidRDefault="0093263D" w:rsidP="00485DE2">
      <w:pPr>
        <w:pStyle w:val="a3"/>
        <w:numPr>
          <w:ilvl w:val="0"/>
          <w:numId w:val="13"/>
        </w:numPr>
        <w:spacing w:after="0" w:line="276" w:lineRule="auto"/>
        <w:jc w:val="both"/>
        <w:rPr>
          <w:rFonts w:ascii="Times New Roman" w:hAnsi="Times New Roman"/>
          <w:color w:val="000000"/>
          <w:sz w:val="28"/>
          <w:szCs w:val="28"/>
          <w:lang w:eastAsia="ru-RU"/>
        </w:rPr>
      </w:pPr>
      <w:r w:rsidRPr="00687426">
        <w:rPr>
          <w:rFonts w:ascii="Times New Roman" w:hAnsi="Times New Roman"/>
          <w:color w:val="000000"/>
          <w:sz w:val="28"/>
          <w:szCs w:val="28"/>
          <w:lang w:eastAsia="ru-RU"/>
        </w:rPr>
        <w:t xml:space="preserve"> «Оставить все как есть»;</w:t>
      </w:r>
    </w:p>
    <w:p w:rsidR="0093263D" w:rsidRPr="00E755F6" w:rsidRDefault="0093263D" w:rsidP="00DE5DDC">
      <w:pPr>
        <w:numPr>
          <w:ilvl w:val="0"/>
          <w:numId w:val="13"/>
        </w:numPr>
        <w:spacing w:after="0" w:line="276" w:lineRule="auto"/>
        <w:ind w:left="0" w:firstLine="709"/>
        <w:jc w:val="both"/>
        <w:rPr>
          <w:rFonts w:ascii="Times New Roman" w:hAnsi="Times New Roman"/>
          <w:color w:val="000000"/>
          <w:sz w:val="28"/>
          <w:szCs w:val="28"/>
          <w:lang w:eastAsia="ru-RU"/>
        </w:rPr>
      </w:pPr>
      <w:r w:rsidRPr="00687426">
        <w:rPr>
          <w:rFonts w:ascii="Times New Roman" w:hAnsi="Times New Roman"/>
          <w:color w:val="000000"/>
          <w:sz w:val="28"/>
          <w:szCs w:val="28"/>
          <w:lang w:eastAsia="ru-RU"/>
        </w:rPr>
        <w:t xml:space="preserve"> </w:t>
      </w:r>
      <w:r w:rsidRPr="00687426">
        <w:rPr>
          <w:rFonts w:ascii="Times New Roman" w:hAnsi="Times New Roman"/>
          <w:b/>
          <w:bCs/>
          <w:color w:val="000000"/>
          <w:sz w:val="28"/>
          <w:szCs w:val="28"/>
          <w:lang w:eastAsia="ru-RU"/>
        </w:rPr>
        <w:t xml:space="preserve">Предпочтительный. </w:t>
      </w:r>
      <w:r w:rsidR="001E55CC">
        <w:rPr>
          <w:rFonts w:ascii="Times New Roman" w:hAnsi="Times New Roman"/>
          <w:bCs/>
          <w:color w:val="000000"/>
          <w:sz w:val="28"/>
          <w:szCs w:val="28"/>
          <w:lang w:eastAsia="ru-RU"/>
        </w:rPr>
        <w:t xml:space="preserve">Принять проект </w:t>
      </w:r>
      <w:r w:rsidR="001E55CC" w:rsidRPr="00763BD8">
        <w:rPr>
          <w:rFonts w:ascii="Times New Roman" w:hAnsi="Times New Roman"/>
          <w:sz w:val="28"/>
          <w:szCs w:val="28"/>
        </w:rPr>
        <w:t>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sidR="00576231">
        <w:rPr>
          <w:rFonts w:ascii="Times New Roman" w:hAnsi="Times New Roman"/>
          <w:sz w:val="28"/>
          <w:szCs w:val="28"/>
        </w:rPr>
        <w:t>»</w:t>
      </w:r>
      <w:r w:rsidR="001E55CC">
        <w:rPr>
          <w:rFonts w:ascii="Times New Roman" w:hAnsi="Times New Roman"/>
          <w:sz w:val="28"/>
          <w:szCs w:val="28"/>
        </w:rPr>
        <w:t>.</w:t>
      </w:r>
    </w:p>
    <w:p w:rsidR="0093263D" w:rsidRPr="00AC59BE" w:rsidRDefault="0093263D" w:rsidP="00485DE2">
      <w:pPr>
        <w:spacing w:after="0" w:line="276" w:lineRule="auto"/>
        <w:ind w:firstLine="708"/>
        <w:jc w:val="both"/>
        <w:rPr>
          <w:rFonts w:ascii="Times New Roman" w:hAnsi="Times New Roman"/>
          <w:sz w:val="28"/>
          <w:szCs w:val="28"/>
          <w:lang w:eastAsia="ru-RU"/>
        </w:rPr>
      </w:pPr>
      <w:r w:rsidRPr="00AC59BE">
        <w:rPr>
          <w:rFonts w:ascii="Times New Roman" w:hAnsi="Times New Roman"/>
          <w:b/>
          <w:bCs/>
          <w:color w:val="000000"/>
          <w:sz w:val="28"/>
          <w:szCs w:val="28"/>
          <w:lang w:eastAsia="ru-RU"/>
        </w:rPr>
        <w:t xml:space="preserve">Вариант </w:t>
      </w:r>
      <w:r w:rsidR="001E55CC">
        <w:rPr>
          <w:rFonts w:ascii="Times New Roman" w:hAnsi="Times New Roman"/>
          <w:b/>
          <w:bCs/>
          <w:color w:val="000000"/>
          <w:sz w:val="28"/>
          <w:szCs w:val="28"/>
          <w:lang w:eastAsia="ru-RU"/>
        </w:rPr>
        <w:t xml:space="preserve">№ </w:t>
      </w:r>
      <w:r w:rsidRPr="00AC59BE">
        <w:rPr>
          <w:rFonts w:ascii="Times New Roman" w:hAnsi="Times New Roman"/>
          <w:b/>
          <w:bCs/>
          <w:color w:val="000000"/>
          <w:sz w:val="28"/>
          <w:szCs w:val="28"/>
          <w:lang w:eastAsia="ru-RU"/>
        </w:rPr>
        <w:t>1.</w:t>
      </w:r>
    </w:p>
    <w:p w:rsidR="0093263D" w:rsidRPr="00F4256E" w:rsidRDefault="0093263D" w:rsidP="00EA2259">
      <w:pPr>
        <w:spacing w:after="0" w:line="276" w:lineRule="auto"/>
        <w:ind w:firstLine="708"/>
        <w:jc w:val="both"/>
        <w:rPr>
          <w:rFonts w:ascii="Times New Roman" w:hAnsi="Times New Roman"/>
          <w:sz w:val="28"/>
          <w:szCs w:val="28"/>
        </w:rPr>
      </w:pPr>
      <w:r w:rsidRPr="00AC59BE">
        <w:rPr>
          <w:rFonts w:ascii="Times New Roman" w:hAnsi="Times New Roman"/>
          <w:color w:val="000000"/>
          <w:sz w:val="28"/>
          <w:szCs w:val="28"/>
          <w:lang w:eastAsia="ru-RU"/>
        </w:rPr>
        <w:t xml:space="preserve">Последствиями первого варианта будут только долгосрочные негативные последствия, препятствующие устойчивому человеческому и </w:t>
      </w:r>
      <w:r w:rsidRPr="00F4256E">
        <w:rPr>
          <w:rFonts w:ascii="Times New Roman" w:hAnsi="Times New Roman"/>
          <w:color w:val="000000"/>
          <w:sz w:val="28"/>
          <w:szCs w:val="28"/>
          <w:lang w:eastAsia="ru-RU"/>
        </w:rPr>
        <w:t xml:space="preserve">социально-экономическому развитию. </w:t>
      </w:r>
    </w:p>
    <w:p w:rsidR="0093263D" w:rsidRPr="00F4256E" w:rsidRDefault="0093263D" w:rsidP="00485DE2">
      <w:pPr>
        <w:spacing w:after="0" w:line="276" w:lineRule="auto"/>
        <w:ind w:firstLine="708"/>
        <w:jc w:val="both"/>
        <w:rPr>
          <w:rFonts w:ascii="Times New Roman" w:hAnsi="Times New Roman"/>
          <w:sz w:val="28"/>
          <w:szCs w:val="28"/>
          <w:lang w:eastAsia="ru-RU"/>
        </w:rPr>
      </w:pPr>
      <w:r w:rsidRPr="00F4256E">
        <w:rPr>
          <w:rFonts w:ascii="Times New Roman" w:hAnsi="Times New Roman"/>
          <w:b/>
          <w:bCs/>
          <w:color w:val="000000"/>
          <w:sz w:val="28"/>
          <w:szCs w:val="28"/>
          <w:lang w:eastAsia="ru-RU"/>
        </w:rPr>
        <w:t xml:space="preserve">Вариант </w:t>
      </w:r>
      <w:r w:rsidR="001E55CC">
        <w:rPr>
          <w:rFonts w:ascii="Times New Roman" w:hAnsi="Times New Roman"/>
          <w:b/>
          <w:bCs/>
          <w:color w:val="000000"/>
          <w:sz w:val="28"/>
          <w:szCs w:val="28"/>
          <w:lang w:eastAsia="ru-RU"/>
        </w:rPr>
        <w:t xml:space="preserve">№ </w:t>
      </w:r>
      <w:r w:rsidRPr="00F4256E">
        <w:rPr>
          <w:rFonts w:ascii="Times New Roman" w:hAnsi="Times New Roman"/>
          <w:b/>
          <w:bCs/>
          <w:color w:val="000000"/>
          <w:sz w:val="28"/>
          <w:szCs w:val="28"/>
          <w:lang w:eastAsia="ru-RU"/>
        </w:rPr>
        <w:t>2.</w:t>
      </w:r>
    </w:p>
    <w:p w:rsidR="0093263D" w:rsidRPr="00EA762C" w:rsidRDefault="0093263D" w:rsidP="00BE2E90">
      <w:pPr>
        <w:spacing w:after="0" w:line="276" w:lineRule="auto"/>
        <w:ind w:firstLine="708"/>
        <w:jc w:val="both"/>
        <w:rPr>
          <w:rFonts w:ascii="Times New Roman" w:hAnsi="Times New Roman"/>
          <w:sz w:val="28"/>
          <w:szCs w:val="28"/>
        </w:rPr>
      </w:pPr>
      <w:r w:rsidRPr="00F4256E">
        <w:rPr>
          <w:rFonts w:ascii="Times New Roman" w:hAnsi="Times New Roman"/>
          <w:color w:val="000000"/>
          <w:sz w:val="28"/>
          <w:szCs w:val="28"/>
          <w:lang w:eastAsia="ru-RU"/>
        </w:rPr>
        <w:t>Принятие</w:t>
      </w:r>
      <w:r w:rsidRPr="00EA762C">
        <w:rPr>
          <w:rFonts w:ascii="Times New Roman" w:hAnsi="Times New Roman"/>
          <w:color w:val="000000"/>
          <w:sz w:val="28"/>
          <w:szCs w:val="28"/>
          <w:lang w:eastAsia="ru-RU"/>
        </w:rPr>
        <w:t xml:space="preserve"> </w:t>
      </w:r>
      <w:r w:rsidRPr="00EA762C">
        <w:rPr>
          <w:rFonts w:ascii="Times New Roman" w:hAnsi="Times New Roman"/>
          <w:sz w:val="28"/>
          <w:szCs w:val="28"/>
        </w:rPr>
        <w:t>постановления Кабинета Министров КР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p>
    <w:p w:rsidR="0093263D" w:rsidRPr="00EA762C" w:rsidRDefault="0093263D" w:rsidP="00BE2E90">
      <w:pPr>
        <w:spacing w:after="0" w:line="276" w:lineRule="auto"/>
        <w:ind w:firstLine="708"/>
        <w:jc w:val="both"/>
        <w:rPr>
          <w:rFonts w:ascii="Times New Roman" w:hAnsi="Times New Roman"/>
          <w:sz w:val="28"/>
          <w:szCs w:val="28"/>
          <w:lang w:eastAsia="ru-RU"/>
        </w:rPr>
      </w:pPr>
      <w:r w:rsidRPr="00EA762C">
        <w:rPr>
          <w:rFonts w:ascii="Times New Roman" w:hAnsi="Times New Roman"/>
          <w:color w:val="000000"/>
          <w:sz w:val="28"/>
          <w:szCs w:val="28"/>
          <w:lang w:eastAsia="ru-RU"/>
        </w:rPr>
        <w:t>Важно, принять следующие аргументы:</w:t>
      </w:r>
    </w:p>
    <w:p w:rsidR="0093263D" w:rsidRPr="00EA762C" w:rsidRDefault="0093263D" w:rsidP="00BE2E90">
      <w:pPr>
        <w:numPr>
          <w:ilvl w:val="0"/>
          <w:numId w:val="14"/>
        </w:num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устранение дискриминационных норм и обеспечения женщинам гарантированного права на свободу труда, на выбор профессии и рода занятий;</w:t>
      </w:r>
    </w:p>
    <w:p w:rsidR="0093263D" w:rsidRPr="00EA762C" w:rsidRDefault="0093263D" w:rsidP="00485DE2">
      <w:pPr>
        <w:numPr>
          <w:ilvl w:val="0"/>
          <w:numId w:val="14"/>
        </w:num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 xml:space="preserve"> устойчивое социально-экономическое развитие страны;</w:t>
      </w:r>
    </w:p>
    <w:p w:rsidR="0093263D" w:rsidRPr="00AF3CAB" w:rsidRDefault="0093263D" w:rsidP="00485DE2">
      <w:pPr>
        <w:numPr>
          <w:ilvl w:val="0"/>
          <w:numId w:val="14"/>
        </w:numPr>
        <w:spacing w:after="0" w:line="276" w:lineRule="auto"/>
        <w:jc w:val="both"/>
        <w:rPr>
          <w:rFonts w:ascii="Times New Roman" w:hAnsi="Times New Roman"/>
          <w:color w:val="000000"/>
          <w:sz w:val="28"/>
          <w:szCs w:val="28"/>
          <w:lang w:eastAsia="ru-RU"/>
        </w:rPr>
      </w:pPr>
      <w:r w:rsidRPr="00EA762C">
        <w:rPr>
          <w:rFonts w:ascii="Times New Roman" w:hAnsi="Times New Roman"/>
          <w:color w:val="000000"/>
          <w:sz w:val="28"/>
          <w:szCs w:val="28"/>
          <w:lang w:eastAsia="ru-RU"/>
        </w:rPr>
        <w:t xml:space="preserve"> квалифицированные трудовые ресурсы.</w:t>
      </w:r>
    </w:p>
    <w:p w:rsidR="001E55CC" w:rsidRDefault="001E55CC" w:rsidP="00AF3CAB">
      <w:pPr>
        <w:pStyle w:val="a3"/>
        <w:spacing w:after="0" w:line="276" w:lineRule="auto"/>
        <w:ind w:left="0" w:firstLine="708"/>
        <w:jc w:val="both"/>
        <w:rPr>
          <w:rFonts w:ascii="Times New Roman" w:hAnsi="Times New Roman"/>
          <w:b/>
          <w:bCs/>
          <w:color w:val="000000"/>
          <w:sz w:val="28"/>
          <w:szCs w:val="28"/>
          <w:lang w:eastAsia="ru-RU"/>
        </w:rPr>
      </w:pPr>
    </w:p>
    <w:p w:rsidR="00AF3CAB" w:rsidRDefault="00AF3CAB" w:rsidP="00AF3CAB">
      <w:pPr>
        <w:pStyle w:val="a3"/>
        <w:spacing w:after="0" w:line="276" w:lineRule="auto"/>
        <w:ind w:left="0" w:firstLine="708"/>
        <w:jc w:val="both"/>
        <w:rPr>
          <w:rFonts w:ascii="Times New Roman" w:hAnsi="Times New Roman"/>
          <w:b/>
          <w:bCs/>
          <w:color w:val="000000"/>
          <w:sz w:val="28"/>
          <w:szCs w:val="28"/>
          <w:lang w:eastAsia="ru-RU"/>
        </w:rPr>
      </w:pPr>
      <w:r w:rsidRPr="007F29D0">
        <w:rPr>
          <w:rFonts w:ascii="Times New Roman" w:hAnsi="Times New Roman"/>
          <w:b/>
          <w:bCs/>
          <w:color w:val="000000"/>
          <w:sz w:val="28"/>
          <w:szCs w:val="28"/>
          <w:lang w:eastAsia="ru-RU"/>
        </w:rPr>
        <w:t>Сравнение суммы баллов, полученных по индикаторам достижения цели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tblGrid>
      <w:tr w:rsidR="00AF3CAB" w:rsidTr="00E9732B">
        <w:tc>
          <w:tcPr>
            <w:tcW w:w="4428" w:type="dxa"/>
            <w:shd w:val="clear" w:color="auto" w:fill="auto"/>
          </w:tcPr>
          <w:p w:rsidR="00AF3CAB" w:rsidRPr="008B5AE6" w:rsidRDefault="00AF3CAB" w:rsidP="00E9732B">
            <w:pPr>
              <w:pStyle w:val="a3"/>
              <w:spacing w:after="0" w:line="276" w:lineRule="auto"/>
              <w:ind w:left="0"/>
              <w:jc w:val="both"/>
              <w:rPr>
                <w:rFonts w:ascii="Times New Roman" w:hAnsi="Times New Roman"/>
                <w:bCs/>
                <w:color w:val="000000"/>
                <w:sz w:val="28"/>
                <w:szCs w:val="28"/>
                <w:lang w:eastAsia="ru-RU"/>
              </w:rPr>
            </w:pPr>
            <w:r w:rsidRPr="008B5AE6">
              <w:rPr>
                <w:rFonts w:ascii="Times New Roman" w:hAnsi="Times New Roman"/>
                <w:bCs/>
                <w:color w:val="000000"/>
                <w:sz w:val="28"/>
                <w:szCs w:val="28"/>
                <w:lang w:eastAsia="ru-RU"/>
              </w:rPr>
              <w:t>Вариант № 1</w:t>
            </w:r>
          </w:p>
        </w:tc>
        <w:tc>
          <w:tcPr>
            <w:tcW w:w="3780" w:type="dxa"/>
            <w:shd w:val="clear" w:color="auto" w:fill="auto"/>
          </w:tcPr>
          <w:p w:rsidR="00AF3CAB" w:rsidRPr="008B5AE6" w:rsidRDefault="00AF3CAB" w:rsidP="00E9732B">
            <w:pPr>
              <w:pStyle w:val="a3"/>
              <w:spacing w:after="0" w:line="276" w:lineRule="auto"/>
              <w:ind w:left="0"/>
              <w:jc w:val="both"/>
              <w:rPr>
                <w:rFonts w:ascii="Times New Roman" w:hAnsi="Times New Roman"/>
                <w:b/>
                <w:bCs/>
                <w:color w:val="000000"/>
                <w:sz w:val="28"/>
                <w:szCs w:val="28"/>
                <w:lang w:eastAsia="ru-RU"/>
              </w:rPr>
            </w:pPr>
            <w:r w:rsidRPr="008B5AE6">
              <w:rPr>
                <w:rFonts w:ascii="Times New Roman" w:hAnsi="Times New Roman"/>
                <w:b/>
                <w:bCs/>
                <w:color w:val="000000"/>
                <w:sz w:val="28"/>
                <w:szCs w:val="28"/>
                <w:lang w:eastAsia="ru-RU"/>
              </w:rPr>
              <w:t>0 баллов</w:t>
            </w:r>
          </w:p>
        </w:tc>
      </w:tr>
      <w:tr w:rsidR="00AF3CAB" w:rsidTr="00E9732B">
        <w:tc>
          <w:tcPr>
            <w:tcW w:w="4428" w:type="dxa"/>
            <w:shd w:val="clear" w:color="auto" w:fill="auto"/>
          </w:tcPr>
          <w:p w:rsidR="00AF3CAB" w:rsidRDefault="00AF3CAB" w:rsidP="00E9732B">
            <w:pPr>
              <w:spacing w:line="276" w:lineRule="auto"/>
            </w:pPr>
            <w:r w:rsidRPr="008B5AE6">
              <w:rPr>
                <w:rFonts w:ascii="Times New Roman" w:hAnsi="Times New Roman"/>
                <w:bCs/>
                <w:color w:val="000000"/>
                <w:sz w:val="28"/>
                <w:szCs w:val="28"/>
                <w:lang w:eastAsia="ru-RU"/>
              </w:rPr>
              <w:t>Вариант № 2</w:t>
            </w:r>
          </w:p>
        </w:tc>
        <w:tc>
          <w:tcPr>
            <w:tcW w:w="3780" w:type="dxa"/>
            <w:shd w:val="clear" w:color="auto" w:fill="auto"/>
          </w:tcPr>
          <w:p w:rsidR="00AF3CAB" w:rsidRPr="008B5AE6" w:rsidRDefault="001E55CC" w:rsidP="00E9732B">
            <w:pPr>
              <w:pStyle w:val="a3"/>
              <w:spacing w:after="0" w:line="276" w:lineRule="auto"/>
              <w:ind w:left="0"/>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8</w:t>
            </w:r>
            <w:r w:rsidR="00AF3CAB" w:rsidRPr="008B5AE6">
              <w:rPr>
                <w:rFonts w:ascii="Times New Roman" w:hAnsi="Times New Roman"/>
                <w:b/>
                <w:bCs/>
                <w:color w:val="000000"/>
                <w:sz w:val="28"/>
                <w:szCs w:val="28"/>
                <w:lang w:eastAsia="ru-RU"/>
              </w:rPr>
              <w:t xml:space="preserve"> баллов</w:t>
            </w:r>
          </w:p>
        </w:tc>
      </w:tr>
    </w:tbl>
    <w:p w:rsidR="00AF3CAB" w:rsidRDefault="00AF3CAB" w:rsidP="00AF3CAB">
      <w:pPr>
        <w:pStyle w:val="a3"/>
        <w:spacing w:after="0" w:line="276" w:lineRule="auto"/>
        <w:ind w:left="0" w:firstLine="708"/>
        <w:jc w:val="both"/>
        <w:rPr>
          <w:rFonts w:ascii="Times New Roman" w:hAnsi="Times New Roman"/>
          <w:b/>
          <w:bCs/>
          <w:color w:val="000000"/>
          <w:sz w:val="28"/>
          <w:szCs w:val="28"/>
          <w:lang w:eastAsia="ru-RU"/>
        </w:rPr>
      </w:pPr>
    </w:p>
    <w:p w:rsidR="00AF3CAB" w:rsidRPr="00576231" w:rsidRDefault="00AF3CAB" w:rsidP="00576231">
      <w:pPr>
        <w:pStyle w:val="a3"/>
        <w:spacing w:after="0" w:line="276" w:lineRule="auto"/>
        <w:ind w:left="0" w:firstLine="708"/>
        <w:jc w:val="both"/>
        <w:rPr>
          <w:rFonts w:ascii="Times New Roman" w:hAnsi="Times New Roman"/>
          <w:bCs/>
          <w:sz w:val="28"/>
          <w:szCs w:val="28"/>
        </w:rPr>
      </w:pPr>
      <w:r>
        <w:rPr>
          <w:rFonts w:ascii="Times New Roman" w:hAnsi="Times New Roman"/>
          <w:bCs/>
          <w:color w:val="000000"/>
          <w:sz w:val="28"/>
          <w:szCs w:val="28"/>
          <w:lang w:eastAsia="ru-RU"/>
        </w:rPr>
        <w:t xml:space="preserve">Соответственно, проведенный анализ показывает, что наиболее приемлемым и оперативно реализуемым является вариант регулирования </w:t>
      </w:r>
      <w:r>
        <w:rPr>
          <w:rFonts w:ascii="Times New Roman" w:hAnsi="Times New Roman"/>
          <w:bCs/>
          <w:color w:val="000000"/>
          <w:sz w:val="28"/>
          <w:szCs w:val="28"/>
          <w:lang w:eastAsia="ru-RU"/>
        </w:rPr>
        <w:lastRenderedPageBreak/>
        <w:t xml:space="preserve">№ 2, а именно: принятие проекта </w:t>
      </w:r>
      <w:r w:rsidR="00576231" w:rsidRPr="00763BD8">
        <w:rPr>
          <w:rFonts w:ascii="Times New Roman" w:hAnsi="Times New Roman"/>
          <w:sz w:val="28"/>
          <w:szCs w:val="28"/>
        </w:rPr>
        <w:t>постановления Кабинета Министров Кыргызской Республики «О признании утратившим силу постановления Правительства Кыргызской Республики «О Перечне производств, работ, профессий и должностей с вредными и (или) опасными условиями труда, на которых запрещается применение труда женщин» от 24 марта 2000 года № 158</w:t>
      </w:r>
      <w:r w:rsidR="00576231">
        <w:rPr>
          <w:rFonts w:ascii="Times New Roman" w:hAnsi="Times New Roman"/>
          <w:sz w:val="28"/>
          <w:szCs w:val="28"/>
        </w:rPr>
        <w:t>»</w:t>
      </w:r>
      <w:r w:rsidRPr="00834680">
        <w:rPr>
          <w:rFonts w:ascii="Times New Roman" w:hAnsi="Times New Roman"/>
          <w:bCs/>
          <w:sz w:val="28"/>
          <w:szCs w:val="28"/>
        </w:rPr>
        <w:t>.</w:t>
      </w:r>
    </w:p>
    <w:p w:rsidR="0093263D" w:rsidRPr="00DC755E" w:rsidRDefault="0093263D" w:rsidP="00DC755E">
      <w:pPr>
        <w:spacing w:after="0" w:line="276" w:lineRule="auto"/>
        <w:ind w:left="720"/>
        <w:jc w:val="both"/>
        <w:rPr>
          <w:rFonts w:ascii="Times New Roman" w:hAnsi="Times New Roman"/>
          <w:color w:val="000000"/>
          <w:sz w:val="28"/>
          <w:szCs w:val="28"/>
          <w:lang w:eastAsia="ru-RU"/>
        </w:rPr>
      </w:pPr>
    </w:p>
    <w:sectPr w:rsidR="0093263D" w:rsidRPr="00DC755E" w:rsidSect="003B0A6C">
      <w:pgSz w:w="11909" w:h="16834"/>
      <w:pgMar w:top="1134" w:right="1134" w:bottom="1134" w:left="1701"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C712A6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upperRoman"/>
      <w:lvlText w:val="%1."/>
      <w:lvlJc w:val="left"/>
      <w:rPr>
        <w:rFonts w:cs="Times New Roman"/>
        <w:b/>
        <w:bCs/>
        <w:i w:val="0"/>
        <w:iCs w:val="0"/>
        <w:smallCaps w:val="0"/>
        <w:strike w:val="0"/>
        <w:color w:val="000000"/>
        <w:spacing w:val="0"/>
        <w:w w:val="100"/>
        <w:position w:val="0"/>
        <w:sz w:val="26"/>
        <w:szCs w:val="26"/>
        <w:u w:val="none"/>
      </w:rPr>
    </w:lvl>
    <w:lvl w:ilvl="2">
      <w:start w:val="1"/>
      <w:numFmt w:val="upperRoman"/>
      <w:lvlText w:val="%1."/>
      <w:lvlJc w:val="left"/>
      <w:rPr>
        <w:rFonts w:cs="Times New Roman"/>
        <w:b/>
        <w:bCs/>
        <w:i w:val="0"/>
        <w:iCs w:val="0"/>
        <w:smallCaps w:val="0"/>
        <w:strike w:val="0"/>
        <w:color w:val="000000"/>
        <w:spacing w:val="0"/>
        <w:w w:val="100"/>
        <w:position w:val="0"/>
        <w:sz w:val="26"/>
        <w:szCs w:val="26"/>
        <w:u w:val="none"/>
      </w:rPr>
    </w:lvl>
    <w:lvl w:ilvl="3">
      <w:start w:val="1"/>
      <w:numFmt w:val="upperRoman"/>
      <w:lvlText w:val="%1."/>
      <w:lvlJc w:val="left"/>
      <w:rPr>
        <w:rFonts w:cs="Times New Roman"/>
        <w:b/>
        <w:bCs/>
        <w:i w:val="0"/>
        <w:iCs w:val="0"/>
        <w:smallCaps w:val="0"/>
        <w:strike w:val="0"/>
        <w:color w:val="000000"/>
        <w:spacing w:val="0"/>
        <w:w w:val="100"/>
        <w:position w:val="0"/>
        <w:sz w:val="26"/>
        <w:szCs w:val="26"/>
        <w:u w:val="none"/>
      </w:rPr>
    </w:lvl>
    <w:lvl w:ilvl="4">
      <w:start w:val="1"/>
      <w:numFmt w:val="upperRoman"/>
      <w:lvlText w:val="%1."/>
      <w:lvlJc w:val="left"/>
      <w:rPr>
        <w:rFonts w:cs="Times New Roman"/>
        <w:b/>
        <w:bCs/>
        <w:i w:val="0"/>
        <w:iCs w:val="0"/>
        <w:smallCaps w:val="0"/>
        <w:strike w:val="0"/>
        <w:color w:val="000000"/>
        <w:spacing w:val="0"/>
        <w:w w:val="100"/>
        <w:position w:val="0"/>
        <w:sz w:val="26"/>
        <w:szCs w:val="26"/>
        <w:u w:val="none"/>
      </w:rPr>
    </w:lvl>
    <w:lvl w:ilvl="5">
      <w:start w:val="1"/>
      <w:numFmt w:val="upperRoman"/>
      <w:lvlText w:val="%1."/>
      <w:lvlJc w:val="left"/>
      <w:rPr>
        <w:rFonts w:cs="Times New Roman"/>
        <w:b/>
        <w:bCs/>
        <w:i w:val="0"/>
        <w:iCs w:val="0"/>
        <w:smallCaps w:val="0"/>
        <w:strike w:val="0"/>
        <w:color w:val="000000"/>
        <w:spacing w:val="0"/>
        <w:w w:val="100"/>
        <w:position w:val="0"/>
        <w:sz w:val="26"/>
        <w:szCs w:val="26"/>
        <w:u w:val="none"/>
      </w:rPr>
    </w:lvl>
    <w:lvl w:ilvl="6">
      <w:start w:val="1"/>
      <w:numFmt w:val="upperRoman"/>
      <w:lvlText w:val="%1."/>
      <w:lvlJc w:val="left"/>
      <w:rPr>
        <w:rFonts w:cs="Times New Roman"/>
        <w:b/>
        <w:bCs/>
        <w:i w:val="0"/>
        <w:iCs w:val="0"/>
        <w:smallCaps w:val="0"/>
        <w:strike w:val="0"/>
        <w:color w:val="000000"/>
        <w:spacing w:val="0"/>
        <w:w w:val="100"/>
        <w:position w:val="0"/>
        <w:sz w:val="26"/>
        <w:szCs w:val="26"/>
        <w:u w:val="none"/>
      </w:rPr>
    </w:lvl>
    <w:lvl w:ilvl="7">
      <w:start w:val="1"/>
      <w:numFmt w:val="upperRoman"/>
      <w:lvlText w:val="%1."/>
      <w:lvlJc w:val="left"/>
      <w:rPr>
        <w:rFonts w:cs="Times New Roman"/>
        <w:b/>
        <w:bCs/>
        <w:i w:val="0"/>
        <w:iCs w:val="0"/>
        <w:smallCaps w:val="0"/>
        <w:strike w:val="0"/>
        <w:color w:val="000000"/>
        <w:spacing w:val="0"/>
        <w:w w:val="100"/>
        <w:position w:val="0"/>
        <w:sz w:val="26"/>
        <w:szCs w:val="26"/>
        <w:u w:val="none"/>
      </w:rPr>
    </w:lvl>
    <w:lvl w:ilvl="8">
      <w:start w:val="1"/>
      <w:numFmt w:val="upperRoman"/>
      <w:lvlText w:val="%1."/>
      <w:lvlJc w:val="left"/>
      <w:rPr>
        <w:rFonts w:cs="Times New Roman"/>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1">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2">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3">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4">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5">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6">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7">
      <w:start w:val="2"/>
      <w:numFmt w:val="decimal"/>
      <w:lvlText w:val="11.%1"/>
      <w:lvlJc w:val="left"/>
      <w:rPr>
        <w:rFonts w:cs="Times New Roman"/>
        <w:b w:val="0"/>
        <w:bCs w:val="0"/>
        <w:i w:val="0"/>
        <w:iCs w:val="0"/>
        <w:smallCaps w:val="0"/>
        <w:strike w:val="0"/>
        <w:color w:val="000000"/>
        <w:spacing w:val="0"/>
        <w:w w:val="100"/>
        <w:position w:val="0"/>
        <w:sz w:val="26"/>
        <w:szCs w:val="26"/>
        <w:u w:val="none"/>
      </w:rPr>
    </w:lvl>
    <w:lvl w:ilvl="8">
      <w:start w:val="2"/>
      <w:numFmt w:val="decimal"/>
      <w:lvlText w:val="11.%1"/>
      <w:lvlJc w:val="left"/>
      <w:rPr>
        <w:rFonts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b w:val="0"/>
        <w:i w:val="0"/>
        <w:smallCaps w:val="0"/>
        <w:strike w:val="0"/>
        <w:color w:val="000000"/>
        <w:spacing w:val="0"/>
        <w:w w:val="100"/>
        <w:position w:val="0"/>
        <w:sz w:val="26"/>
        <w:u w:val="none"/>
      </w:rPr>
    </w:lvl>
    <w:lvl w:ilvl="1">
      <w:start w:val="1"/>
      <w:numFmt w:val="bullet"/>
      <w:lvlText w:val="-"/>
      <w:lvlJc w:val="left"/>
      <w:rPr>
        <w:b w:val="0"/>
        <w:i w:val="0"/>
        <w:smallCaps w:val="0"/>
        <w:strike w:val="0"/>
        <w:color w:val="000000"/>
        <w:spacing w:val="0"/>
        <w:w w:val="100"/>
        <w:position w:val="0"/>
        <w:sz w:val="26"/>
        <w:u w:val="none"/>
      </w:rPr>
    </w:lvl>
    <w:lvl w:ilvl="2">
      <w:start w:val="1"/>
      <w:numFmt w:val="bullet"/>
      <w:lvlText w:val="-"/>
      <w:lvlJc w:val="left"/>
      <w:rPr>
        <w:b w:val="0"/>
        <w:i w:val="0"/>
        <w:smallCaps w:val="0"/>
        <w:strike w:val="0"/>
        <w:color w:val="000000"/>
        <w:spacing w:val="0"/>
        <w:w w:val="100"/>
        <w:position w:val="0"/>
        <w:sz w:val="26"/>
        <w:u w:val="none"/>
      </w:rPr>
    </w:lvl>
    <w:lvl w:ilvl="3">
      <w:start w:val="1"/>
      <w:numFmt w:val="bullet"/>
      <w:lvlText w:val="-"/>
      <w:lvlJc w:val="left"/>
      <w:rPr>
        <w:b w:val="0"/>
        <w:i w:val="0"/>
        <w:smallCaps w:val="0"/>
        <w:strike w:val="0"/>
        <w:color w:val="000000"/>
        <w:spacing w:val="0"/>
        <w:w w:val="100"/>
        <w:position w:val="0"/>
        <w:sz w:val="26"/>
        <w:u w:val="none"/>
      </w:rPr>
    </w:lvl>
    <w:lvl w:ilvl="4">
      <w:start w:val="1"/>
      <w:numFmt w:val="bullet"/>
      <w:lvlText w:val="-"/>
      <w:lvlJc w:val="left"/>
      <w:rPr>
        <w:b w:val="0"/>
        <w:i w:val="0"/>
        <w:smallCaps w:val="0"/>
        <w:strike w:val="0"/>
        <w:color w:val="000000"/>
        <w:spacing w:val="0"/>
        <w:w w:val="100"/>
        <w:position w:val="0"/>
        <w:sz w:val="26"/>
        <w:u w:val="none"/>
      </w:rPr>
    </w:lvl>
    <w:lvl w:ilvl="5">
      <w:start w:val="1"/>
      <w:numFmt w:val="bullet"/>
      <w:lvlText w:val="-"/>
      <w:lvlJc w:val="left"/>
      <w:rPr>
        <w:b w:val="0"/>
        <w:i w:val="0"/>
        <w:smallCaps w:val="0"/>
        <w:strike w:val="0"/>
        <w:color w:val="000000"/>
        <w:spacing w:val="0"/>
        <w:w w:val="100"/>
        <w:position w:val="0"/>
        <w:sz w:val="26"/>
        <w:u w:val="none"/>
      </w:rPr>
    </w:lvl>
    <w:lvl w:ilvl="6">
      <w:start w:val="1"/>
      <w:numFmt w:val="bullet"/>
      <w:lvlText w:val="-"/>
      <w:lvlJc w:val="left"/>
      <w:rPr>
        <w:b w:val="0"/>
        <w:i w:val="0"/>
        <w:smallCaps w:val="0"/>
        <w:strike w:val="0"/>
        <w:color w:val="000000"/>
        <w:spacing w:val="0"/>
        <w:w w:val="100"/>
        <w:position w:val="0"/>
        <w:sz w:val="26"/>
        <w:u w:val="none"/>
      </w:rPr>
    </w:lvl>
    <w:lvl w:ilvl="7">
      <w:start w:val="1"/>
      <w:numFmt w:val="bullet"/>
      <w:lvlText w:val="-"/>
      <w:lvlJc w:val="left"/>
      <w:rPr>
        <w:b w:val="0"/>
        <w:i w:val="0"/>
        <w:smallCaps w:val="0"/>
        <w:strike w:val="0"/>
        <w:color w:val="000000"/>
        <w:spacing w:val="0"/>
        <w:w w:val="100"/>
        <w:position w:val="0"/>
        <w:sz w:val="26"/>
        <w:u w:val="none"/>
      </w:rPr>
    </w:lvl>
    <w:lvl w:ilvl="8">
      <w:start w:val="1"/>
      <w:numFmt w:val="bullet"/>
      <w:lvlText w:val="-"/>
      <w:lvlJc w:val="left"/>
      <w:rPr>
        <w:b w:val="0"/>
        <w:i w:val="0"/>
        <w:smallCaps w:val="0"/>
        <w:strike w:val="0"/>
        <w:color w:val="000000"/>
        <w:spacing w:val="0"/>
        <w:w w:val="100"/>
        <w:position w:val="0"/>
        <w:sz w:val="26"/>
        <w:u w:val="none"/>
      </w:rPr>
    </w:lvl>
  </w:abstractNum>
  <w:abstractNum w:abstractNumId="3">
    <w:nsid w:val="06935AC9"/>
    <w:multiLevelType w:val="hybridMultilevel"/>
    <w:tmpl w:val="30AA3F0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16A4943"/>
    <w:multiLevelType w:val="hybridMultilevel"/>
    <w:tmpl w:val="E2265174"/>
    <w:lvl w:ilvl="0" w:tplc="E4D45FB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19E0B48"/>
    <w:multiLevelType w:val="hybridMultilevel"/>
    <w:tmpl w:val="3F3E95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FF7F58"/>
    <w:multiLevelType w:val="hybridMultilevel"/>
    <w:tmpl w:val="80AE1A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DF62A1"/>
    <w:multiLevelType w:val="hybridMultilevel"/>
    <w:tmpl w:val="FF12202E"/>
    <w:lvl w:ilvl="0" w:tplc="D8468EFC">
      <w:start w:val="1"/>
      <w:numFmt w:val="upperRoman"/>
      <w:lvlText w:val="%1."/>
      <w:lvlJc w:val="left"/>
      <w:pPr>
        <w:ind w:left="1428" w:hanging="72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CDA64F1"/>
    <w:multiLevelType w:val="hybridMultilevel"/>
    <w:tmpl w:val="67C46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26E756E"/>
    <w:multiLevelType w:val="hybridMultilevel"/>
    <w:tmpl w:val="658E7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54235F"/>
    <w:multiLevelType w:val="hybridMultilevel"/>
    <w:tmpl w:val="76D2CC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4D6040"/>
    <w:multiLevelType w:val="hybridMultilevel"/>
    <w:tmpl w:val="18721A4A"/>
    <w:lvl w:ilvl="0" w:tplc="35845952">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352494C"/>
    <w:multiLevelType w:val="hybridMultilevel"/>
    <w:tmpl w:val="A8B0E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B342270"/>
    <w:multiLevelType w:val="hybridMultilevel"/>
    <w:tmpl w:val="7EFAB8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BF94782"/>
    <w:multiLevelType w:val="hybridMultilevel"/>
    <w:tmpl w:val="4114F20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3"/>
  </w:num>
  <w:num w:numId="8">
    <w:abstractNumId w:val="10"/>
  </w:num>
  <w:num w:numId="9">
    <w:abstractNumId w:val="11"/>
  </w:num>
  <w:num w:numId="10">
    <w:abstractNumId w:val="5"/>
  </w:num>
  <w:num w:numId="11">
    <w:abstractNumId w:val="14"/>
  </w:num>
  <w:num w:numId="12">
    <w:abstractNumId w:val="13"/>
  </w:num>
  <w:num w:numId="13">
    <w:abstractNumId w:val="9"/>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059"/>
    <w:rsid w:val="00011B31"/>
    <w:rsid w:val="000141F6"/>
    <w:rsid w:val="00015EF0"/>
    <w:rsid w:val="00031074"/>
    <w:rsid w:val="000621C7"/>
    <w:rsid w:val="00063532"/>
    <w:rsid w:val="00066F78"/>
    <w:rsid w:val="0008517F"/>
    <w:rsid w:val="00087A3A"/>
    <w:rsid w:val="000929D1"/>
    <w:rsid w:val="00094F58"/>
    <w:rsid w:val="000C0475"/>
    <w:rsid w:val="000C176D"/>
    <w:rsid w:val="000D632F"/>
    <w:rsid w:val="00100464"/>
    <w:rsid w:val="001278A2"/>
    <w:rsid w:val="00173FE2"/>
    <w:rsid w:val="00181099"/>
    <w:rsid w:val="0018405F"/>
    <w:rsid w:val="0019762C"/>
    <w:rsid w:val="001B5AC6"/>
    <w:rsid w:val="001D1D14"/>
    <w:rsid w:val="001D2FD3"/>
    <w:rsid w:val="001E55CC"/>
    <w:rsid w:val="00207731"/>
    <w:rsid w:val="00211E23"/>
    <w:rsid w:val="002552E4"/>
    <w:rsid w:val="002917F2"/>
    <w:rsid w:val="002954CE"/>
    <w:rsid w:val="002962A4"/>
    <w:rsid w:val="002A38CE"/>
    <w:rsid w:val="002A4351"/>
    <w:rsid w:val="002B6CAF"/>
    <w:rsid w:val="002D604E"/>
    <w:rsid w:val="002E155E"/>
    <w:rsid w:val="0030446D"/>
    <w:rsid w:val="00311EE2"/>
    <w:rsid w:val="00312532"/>
    <w:rsid w:val="00324A05"/>
    <w:rsid w:val="00347047"/>
    <w:rsid w:val="00355E18"/>
    <w:rsid w:val="003574B9"/>
    <w:rsid w:val="003635BA"/>
    <w:rsid w:val="00375526"/>
    <w:rsid w:val="00376655"/>
    <w:rsid w:val="00382B50"/>
    <w:rsid w:val="003920EE"/>
    <w:rsid w:val="003A1959"/>
    <w:rsid w:val="003B0A6C"/>
    <w:rsid w:val="003E3DE9"/>
    <w:rsid w:val="004103A9"/>
    <w:rsid w:val="00413BF7"/>
    <w:rsid w:val="004153EE"/>
    <w:rsid w:val="00425918"/>
    <w:rsid w:val="0043274B"/>
    <w:rsid w:val="004365F2"/>
    <w:rsid w:val="0044260F"/>
    <w:rsid w:val="004473BF"/>
    <w:rsid w:val="00447EB5"/>
    <w:rsid w:val="00452386"/>
    <w:rsid w:val="00453C8A"/>
    <w:rsid w:val="00454A6E"/>
    <w:rsid w:val="004612E4"/>
    <w:rsid w:val="00467F06"/>
    <w:rsid w:val="0047429B"/>
    <w:rsid w:val="00477C15"/>
    <w:rsid w:val="00480E16"/>
    <w:rsid w:val="004855C0"/>
    <w:rsid w:val="00485DE2"/>
    <w:rsid w:val="00487D09"/>
    <w:rsid w:val="00492D28"/>
    <w:rsid w:val="00495EB8"/>
    <w:rsid w:val="004A6443"/>
    <w:rsid w:val="004B4929"/>
    <w:rsid w:val="004C159C"/>
    <w:rsid w:val="004E3312"/>
    <w:rsid w:val="00537FE7"/>
    <w:rsid w:val="00576231"/>
    <w:rsid w:val="00581BAD"/>
    <w:rsid w:val="00585B3B"/>
    <w:rsid w:val="005B09F2"/>
    <w:rsid w:val="005B4FA3"/>
    <w:rsid w:val="005B7A47"/>
    <w:rsid w:val="005C0489"/>
    <w:rsid w:val="005D4FE5"/>
    <w:rsid w:val="00625501"/>
    <w:rsid w:val="0063064B"/>
    <w:rsid w:val="00635CE4"/>
    <w:rsid w:val="0065651C"/>
    <w:rsid w:val="0066693B"/>
    <w:rsid w:val="00686B5B"/>
    <w:rsid w:val="00687426"/>
    <w:rsid w:val="00692F0D"/>
    <w:rsid w:val="006A6059"/>
    <w:rsid w:val="006C0A89"/>
    <w:rsid w:val="006F29A1"/>
    <w:rsid w:val="007215E0"/>
    <w:rsid w:val="00722D89"/>
    <w:rsid w:val="00760BF3"/>
    <w:rsid w:val="00763BD8"/>
    <w:rsid w:val="00782FC7"/>
    <w:rsid w:val="00791753"/>
    <w:rsid w:val="007C05FA"/>
    <w:rsid w:val="007C4695"/>
    <w:rsid w:val="007D3505"/>
    <w:rsid w:val="007F562C"/>
    <w:rsid w:val="00800FB0"/>
    <w:rsid w:val="00812765"/>
    <w:rsid w:val="00814E8A"/>
    <w:rsid w:val="00834A93"/>
    <w:rsid w:val="00843643"/>
    <w:rsid w:val="00853A02"/>
    <w:rsid w:val="008A08E4"/>
    <w:rsid w:val="008A34E8"/>
    <w:rsid w:val="008B35E6"/>
    <w:rsid w:val="008C1EF8"/>
    <w:rsid w:val="008C32E5"/>
    <w:rsid w:val="008D1842"/>
    <w:rsid w:val="008E3F1F"/>
    <w:rsid w:val="008E7DCD"/>
    <w:rsid w:val="008F5CD1"/>
    <w:rsid w:val="008F629A"/>
    <w:rsid w:val="0093178D"/>
    <w:rsid w:val="00932182"/>
    <w:rsid w:val="0093263D"/>
    <w:rsid w:val="00940A7B"/>
    <w:rsid w:val="0096359C"/>
    <w:rsid w:val="0096710A"/>
    <w:rsid w:val="009707E9"/>
    <w:rsid w:val="009736F4"/>
    <w:rsid w:val="009771A7"/>
    <w:rsid w:val="009840D3"/>
    <w:rsid w:val="009A4C58"/>
    <w:rsid w:val="009A7370"/>
    <w:rsid w:val="009B2741"/>
    <w:rsid w:val="009D63E3"/>
    <w:rsid w:val="009D781E"/>
    <w:rsid w:val="009E5494"/>
    <w:rsid w:val="00A0011F"/>
    <w:rsid w:val="00A16967"/>
    <w:rsid w:val="00A418C9"/>
    <w:rsid w:val="00A67D31"/>
    <w:rsid w:val="00A718D9"/>
    <w:rsid w:val="00A72E53"/>
    <w:rsid w:val="00A83FB1"/>
    <w:rsid w:val="00A87AEC"/>
    <w:rsid w:val="00AA150F"/>
    <w:rsid w:val="00AA507E"/>
    <w:rsid w:val="00AC59BE"/>
    <w:rsid w:val="00AF3CAB"/>
    <w:rsid w:val="00B023F8"/>
    <w:rsid w:val="00B219C3"/>
    <w:rsid w:val="00B244B6"/>
    <w:rsid w:val="00B44F89"/>
    <w:rsid w:val="00B552E4"/>
    <w:rsid w:val="00B70C30"/>
    <w:rsid w:val="00BE174B"/>
    <w:rsid w:val="00BE2E90"/>
    <w:rsid w:val="00BE6807"/>
    <w:rsid w:val="00C03ABE"/>
    <w:rsid w:val="00C10E0E"/>
    <w:rsid w:val="00C230E2"/>
    <w:rsid w:val="00C33800"/>
    <w:rsid w:val="00C33CEA"/>
    <w:rsid w:val="00C42E5A"/>
    <w:rsid w:val="00C82DB7"/>
    <w:rsid w:val="00C90C7C"/>
    <w:rsid w:val="00C9140A"/>
    <w:rsid w:val="00CA575D"/>
    <w:rsid w:val="00CA61AB"/>
    <w:rsid w:val="00CD1427"/>
    <w:rsid w:val="00CE03A7"/>
    <w:rsid w:val="00CE15DA"/>
    <w:rsid w:val="00CE51E2"/>
    <w:rsid w:val="00D05C6A"/>
    <w:rsid w:val="00D06AD2"/>
    <w:rsid w:val="00D45442"/>
    <w:rsid w:val="00D50ACC"/>
    <w:rsid w:val="00D56B86"/>
    <w:rsid w:val="00D56DF2"/>
    <w:rsid w:val="00D732AB"/>
    <w:rsid w:val="00D75E54"/>
    <w:rsid w:val="00D7792F"/>
    <w:rsid w:val="00D86702"/>
    <w:rsid w:val="00D977BE"/>
    <w:rsid w:val="00DA30EE"/>
    <w:rsid w:val="00DA720A"/>
    <w:rsid w:val="00DB2384"/>
    <w:rsid w:val="00DB3145"/>
    <w:rsid w:val="00DC0DDE"/>
    <w:rsid w:val="00DC755E"/>
    <w:rsid w:val="00DD01A5"/>
    <w:rsid w:val="00DD332F"/>
    <w:rsid w:val="00DE43E9"/>
    <w:rsid w:val="00DE5DDC"/>
    <w:rsid w:val="00DE6C1C"/>
    <w:rsid w:val="00E14C1B"/>
    <w:rsid w:val="00E202C8"/>
    <w:rsid w:val="00E27A81"/>
    <w:rsid w:val="00E331D5"/>
    <w:rsid w:val="00E41638"/>
    <w:rsid w:val="00E52119"/>
    <w:rsid w:val="00E63D1F"/>
    <w:rsid w:val="00E71BB9"/>
    <w:rsid w:val="00E7355D"/>
    <w:rsid w:val="00E755F6"/>
    <w:rsid w:val="00E9732B"/>
    <w:rsid w:val="00EA2259"/>
    <w:rsid w:val="00EA2D1E"/>
    <w:rsid w:val="00EA5D05"/>
    <w:rsid w:val="00EA762C"/>
    <w:rsid w:val="00EB5B8C"/>
    <w:rsid w:val="00EC1626"/>
    <w:rsid w:val="00EC6BBD"/>
    <w:rsid w:val="00EE100E"/>
    <w:rsid w:val="00F01294"/>
    <w:rsid w:val="00F0277E"/>
    <w:rsid w:val="00F108FE"/>
    <w:rsid w:val="00F1521D"/>
    <w:rsid w:val="00F27DD8"/>
    <w:rsid w:val="00F4256E"/>
    <w:rsid w:val="00F55B0D"/>
    <w:rsid w:val="00F607AC"/>
    <w:rsid w:val="00F650D5"/>
    <w:rsid w:val="00F72A0B"/>
    <w:rsid w:val="00FD0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5"/>
    <o:shapelayout v:ext="edit">
      <o:idmap v:ext="edit" data="1"/>
      <o:rules v:ext="edit">
        <o:r id="V:Rule2" type="connector" idref="#Прямая со стрелкой 33"/>
      </o:rules>
    </o:shapelayout>
  </w:shapeDefaults>
  <w:decimalSymbol w:val=","/>
  <w:listSeparator w:val=";"/>
  <w15:docId w15:val="{583F11F0-CB2C-4781-913B-35CBAD86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95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11B31"/>
    <w:pPr>
      <w:ind w:left="720"/>
      <w:contextualSpacing/>
    </w:pPr>
  </w:style>
  <w:style w:type="table" w:styleId="a4">
    <w:name w:val="Table Grid"/>
    <w:basedOn w:val="a1"/>
    <w:uiPriority w:val="99"/>
    <w:rsid w:val="00B44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73FE2"/>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73FE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276402">
      <w:bodyDiv w:val="1"/>
      <w:marLeft w:val="0"/>
      <w:marRight w:val="0"/>
      <w:marTop w:val="0"/>
      <w:marBottom w:val="0"/>
      <w:divBdr>
        <w:top w:val="none" w:sz="0" w:space="0" w:color="auto"/>
        <w:left w:val="none" w:sz="0" w:space="0" w:color="auto"/>
        <w:bottom w:val="none" w:sz="0" w:space="0" w:color="auto"/>
        <w:right w:val="none" w:sz="0" w:space="0" w:color="auto"/>
      </w:divBdr>
    </w:div>
    <w:div w:id="1881238287">
      <w:marLeft w:val="0"/>
      <w:marRight w:val="0"/>
      <w:marTop w:val="0"/>
      <w:marBottom w:val="0"/>
      <w:divBdr>
        <w:top w:val="none" w:sz="0" w:space="0" w:color="auto"/>
        <w:left w:val="none" w:sz="0" w:space="0" w:color="auto"/>
        <w:bottom w:val="none" w:sz="0" w:space="0" w:color="auto"/>
        <w:right w:val="none" w:sz="0" w:space="0" w:color="auto"/>
      </w:divBdr>
    </w:div>
    <w:div w:id="18812382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920</TotalTime>
  <Pages>27</Pages>
  <Words>6638</Words>
  <Characters>37841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Дуйшенбекова Майрам Дуйшенбековна</dc:creator>
  <cp:keywords/>
  <dc:description/>
  <cp:lastModifiedBy>Admin</cp:lastModifiedBy>
  <cp:revision>276</cp:revision>
  <cp:lastPrinted>2022-01-13T06:36:00Z</cp:lastPrinted>
  <dcterms:created xsi:type="dcterms:W3CDTF">2021-12-14T11:43:00Z</dcterms:created>
  <dcterms:modified xsi:type="dcterms:W3CDTF">2022-01-22T10:27:00Z</dcterms:modified>
</cp:coreProperties>
</file>