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89" w:rsidRPr="00D15FF9" w:rsidRDefault="00082E89" w:rsidP="00D15FF9">
      <w:pPr>
        <w:pStyle w:val="tkNazvanie"/>
        <w:spacing w:before="0" w:after="0" w:line="240" w:lineRule="auto"/>
        <w:ind w:left="0" w:right="-1" w:firstLine="567"/>
        <w:jc w:val="right"/>
        <w:rPr>
          <w:rFonts w:ascii="Times New Roman" w:hAnsi="Times New Roman" w:cs="Times New Roman"/>
          <w:b w:val="0"/>
          <w:sz w:val="28"/>
          <w:szCs w:val="28"/>
        </w:rPr>
      </w:pPr>
      <w:r w:rsidRPr="00D15FF9">
        <w:rPr>
          <w:rFonts w:ascii="Times New Roman" w:hAnsi="Times New Roman" w:cs="Times New Roman"/>
          <w:b w:val="0"/>
          <w:sz w:val="28"/>
          <w:szCs w:val="28"/>
        </w:rPr>
        <w:t>Проект</w:t>
      </w:r>
    </w:p>
    <w:p w:rsidR="00082E89" w:rsidRPr="00D15FF9" w:rsidRDefault="00082E89" w:rsidP="00D15FF9">
      <w:pPr>
        <w:pStyle w:val="tkNazvanie"/>
        <w:spacing w:before="0" w:after="0" w:line="240" w:lineRule="auto"/>
        <w:ind w:left="0" w:right="-1" w:firstLine="567"/>
        <w:rPr>
          <w:rFonts w:ascii="Times New Roman" w:hAnsi="Times New Roman" w:cs="Times New Roman"/>
          <w:sz w:val="28"/>
          <w:szCs w:val="28"/>
        </w:rPr>
      </w:pPr>
    </w:p>
    <w:p w:rsidR="00082E89" w:rsidRPr="00D15FF9" w:rsidRDefault="00082E89" w:rsidP="00D15FF9">
      <w:pPr>
        <w:pStyle w:val="tkNazvanie"/>
        <w:spacing w:before="0" w:after="0" w:line="240" w:lineRule="auto"/>
        <w:ind w:left="0" w:right="-1" w:firstLine="567"/>
        <w:rPr>
          <w:rFonts w:ascii="Times New Roman" w:hAnsi="Times New Roman" w:cs="Times New Roman"/>
          <w:sz w:val="28"/>
          <w:szCs w:val="28"/>
        </w:rPr>
      </w:pPr>
    </w:p>
    <w:p w:rsidR="00082E89" w:rsidRPr="00D15FF9" w:rsidRDefault="00082E89" w:rsidP="00D15FF9">
      <w:pPr>
        <w:pStyle w:val="tkNazvanie"/>
        <w:spacing w:before="0" w:after="0" w:line="240" w:lineRule="auto"/>
        <w:ind w:left="0" w:right="-1" w:firstLine="567"/>
        <w:rPr>
          <w:rFonts w:ascii="Times New Roman" w:hAnsi="Times New Roman" w:cs="Times New Roman"/>
          <w:sz w:val="28"/>
          <w:szCs w:val="28"/>
        </w:rPr>
      </w:pPr>
      <w:r w:rsidRPr="00D15FF9">
        <w:rPr>
          <w:rFonts w:ascii="Times New Roman" w:hAnsi="Times New Roman" w:cs="Times New Roman"/>
          <w:sz w:val="28"/>
          <w:szCs w:val="28"/>
        </w:rPr>
        <w:t>Закон Кыргызской Республики</w:t>
      </w:r>
    </w:p>
    <w:p w:rsidR="00082E89" w:rsidRPr="00D15FF9" w:rsidRDefault="00082E89" w:rsidP="00D15FF9">
      <w:pPr>
        <w:pStyle w:val="tkNazvanie"/>
        <w:spacing w:before="0" w:after="0" w:line="240" w:lineRule="auto"/>
        <w:ind w:left="0" w:right="-1" w:firstLine="567"/>
        <w:rPr>
          <w:rFonts w:ascii="Times New Roman" w:hAnsi="Times New Roman" w:cs="Times New Roman"/>
          <w:sz w:val="28"/>
          <w:szCs w:val="28"/>
        </w:rPr>
      </w:pPr>
      <w:r w:rsidRPr="00D15FF9">
        <w:rPr>
          <w:rFonts w:ascii="Times New Roman" w:hAnsi="Times New Roman" w:cs="Times New Roman"/>
          <w:sz w:val="28"/>
          <w:szCs w:val="28"/>
        </w:rPr>
        <w:t>«О государственном социальном заказе»</w:t>
      </w:r>
    </w:p>
    <w:p w:rsidR="00082E89" w:rsidRPr="00D15FF9" w:rsidRDefault="00082E89" w:rsidP="00D15FF9">
      <w:pPr>
        <w:pStyle w:val="tkNazvanie"/>
        <w:spacing w:before="0" w:after="0" w:line="240" w:lineRule="auto"/>
        <w:ind w:left="0" w:right="-1"/>
        <w:jc w:val="left"/>
        <w:rPr>
          <w:rFonts w:ascii="Times New Roman" w:hAnsi="Times New Roman" w:cs="Times New Roman"/>
          <w:sz w:val="28"/>
          <w:szCs w:val="28"/>
        </w:rPr>
      </w:pPr>
    </w:p>
    <w:p w:rsidR="00BA402A" w:rsidRPr="00D15FF9" w:rsidRDefault="00BA402A" w:rsidP="00D15FF9">
      <w:pPr>
        <w:pStyle w:val="tkNazvanie"/>
        <w:spacing w:before="0" w:after="0" w:line="240" w:lineRule="auto"/>
        <w:ind w:left="0" w:right="-1"/>
        <w:jc w:val="left"/>
        <w:rPr>
          <w:rFonts w:ascii="Times New Roman" w:hAnsi="Times New Roman" w:cs="Times New Roman"/>
          <w:sz w:val="28"/>
          <w:szCs w:val="28"/>
        </w:rPr>
      </w:pPr>
    </w:p>
    <w:p w:rsidR="00BA402A" w:rsidRPr="00D15FF9" w:rsidRDefault="00BA402A" w:rsidP="00D15FF9">
      <w:pPr>
        <w:pStyle w:val="tkZagolovok3"/>
        <w:spacing w:before="0" w:after="0" w:line="240" w:lineRule="auto"/>
        <w:ind w:left="0"/>
        <w:rPr>
          <w:rFonts w:ascii="Times New Roman" w:hAnsi="Times New Roman" w:cs="Times New Roman"/>
          <w:sz w:val="28"/>
          <w:szCs w:val="28"/>
        </w:rPr>
      </w:pPr>
      <w:r w:rsidRPr="00D15FF9">
        <w:rPr>
          <w:rFonts w:ascii="Times New Roman" w:hAnsi="Times New Roman" w:cs="Times New Roman"/>
          <w:sz w:val="28"/>
          <w:szCs w:val="28"/>
        </w:rPr>
        <w:t>Глава 1</w:t>
      </w:r>
    </w:p>
    <w:p w:rsidR="00BA402A" w:rsidRPr="00D15FF9" w:rsidRDefault="00BA402A" w:rsidP="00D15FF9">
      <w:pPr>
        <w:pStyle w:val="tkZagolovok3"/>
        <w:spacing w:before="0" w:after="0" w:line="240" w:lineRule="auto"/>
        <w:ind w:left="0"/>
        <w:rPr>
          <w:rFonts w:ascii="Times New Roman" w:hAnsi="Times New Roman" w:cs="Times New Roman"/>
          <w:sz w:val="28"/>
          <w:szCs w:val="28"/>
        </w:rPr>
      </w:pPr>
      <w:r w:rsidRPr="00D15FF9">
        <w:rPr>
          <w:rFonts w:ascii="Times New Roman" w:hAnsi="Times New Roman" w:cs="Times New Roman"/>
          <w:sz w:val="28"/>
          <w:szCs w:val="28"/>
        </w:rPr>
        <w:t>Общие положения</w:t>
      </w:r>
    </w:p>
    <w:p w:rsidR="00082E89" w:rsidRPr="00D15FF9" w:rsidRDefault="00082E89" w:rsidP="00D15FF9">
      <w:pPr>
        <w:pStyle w:val="tkNazvanie"/>
        <w:spacing w:before="0" w:after="0" w:line="240" w:lineRule="auto"/>
        <w:ind w:left="0" w:right="-1"/>
        <w:jc w:val="left"/>
        <w:rPr>
          <w:rFonts w:ascii="Times New Roman" w:hAnsi="Times New Roman" w:cs="Times New Roman"/>
          <w:sz w:val="28"/>
          <w:szCs w:val="28"/>
        </w:rPr>
      </w:pPr>
    </w:p>
    <w:p w:rsidR="007D42FD" w:rsidRPr="00D15FF9" w:rsidRDefault="00082E89" w:rsidP="00D15FF9">
      <w:pPr>
        <w:spacing w:after="0" w:line="240" w:lineRule="auto"/>
        <w:ind w:right="-1" w:firstLine="567"/>
        <w:jc w:val="both"/>
        <w:rPr>
          <w:rFonts w:ascii="Times New Roman" w:hAnsi="Times New Roman" w:cs="Times New Roman"/>
          <w:sz w:val="28"/>
          <w:szCs w:val="28"/>
        </w:rPr>
      </w:pPr>
      <w:r w:rsidRPr="00D15FF9">
        <w:rPr>
          <w:rFonts w:ascii="Times New Roman" w:hAnsi="Times New Roman" w:cs="Times New Roman"/>
          <w:sz w:val="28"/>
          <w:szCs w:val="28"/>
        </w:rPr>
        <w:t>Настоящий Закон определяет правовые, организационные и финансовые основы формирования, размещения и реализации государственного социального заказа.</w:t>
      </w:r>
    </w:p>
    <w:p w:rsidR="00BA402A" w:rsidRPr="00D15FF9" w:rsidRDefault="00BA402A" w:rsidP="00D15FF9">
      <w:pPr>
        <w:spacing w:after="0" w:line="240" w:lineRule="auto"/>
        <w:ind w:right="-1" w:firstLine="567"/>
        <w:jc w:val="both"/>
        <w:rPr>
          <w:rFonts w:ascii="Times New Roman" w:hAnsi="Times New Roman" w:cs="Times New Roman"/>
          <w:sz w:val="28"/>
          <w:szCs w:val="28"/>
        </w:rPr>
      </w:pPr>
    </w:p>
    <w:p w:rsidR="00A94400" w:rsidRPr="00D15FF9" w:rsidRDefault="00A94400" w:rsidP="00D15FF9">
      <w:pPr>
        <w:pStyle w:val="tkZagolovok5"/>
        <w:spacing w:before="0" w:after="0" w:line="240" w:lineRule="auto"/>
        <w:jc w:val="both"/>
        <w:rPr>
          <w:rFonts w:ascii="Times New Roman" w:hAnsi="Times New Roman" w:cs="Times New Roman"/>
          <w:sz w:val="28"/>
          <w:szCs w:val="28"/>
        </w:rPr>
      </w:pPr>
      <w:r w:rsidRPr="00D15FF9">
        <w:rPr>
          <w:rFonts w:ascii="Times New Roman" w:hAnsi="Times New Roman" w:cs="Times New Roman"/>
          <w:sz w:val="28"/>
          <w:szCs w:val="28"/>
        </w:rPr>
        <w:t>Статья 1. Основные понятия, применяемые в настоящем Законе, и их определения</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В целях настоящего Закона используются следующие основные понятия и их определения:</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w:t>
      </w:r>
      <w:r w:rsidRPr="00D15FF9">
        <w:rPr>
          <w:rFonts w:ascii="Times New Roman" w:hAnsi="Times New Roman" w:cs="Times New Roman"/>
          <w:b/>
          <w:bCs/>
          <w:sz w:val="28"/>
          <w:szCs w:val="28"/>
        </w:rPr>
        <w:t>государственный социальный заказ</w:t>
      </w:r>
      <w:r w:rsidRPr="00D15FF9">
        <w:rPr>
          <w:rFonts w:ascii="Times New Roman" w:hAnsi="Times New Roman" w:cs="Times New Roman"/>
          <w:sz w:val="28"/>
          <w:szCs w:val="28"/>
        </w:rPr>
        <w:t xml:space="preserve"> - механизм реализации части республиканских, отраслевых, региональных или муниципальных социальных программ, направленных на оказание социальных услуг населению либо на достижение иных общественно полезных целей путем вовлечения в их реализацию юридических лиц и индивидуальных предпринимателей, основанный на договорных отношениях, обеспеченный финансированием из республиканского и/или местного бюджетов;</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t>2</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уполномоченный государственный орган</w:t>
      </w:r>
      <w:r w:rsidRPr="00D15FF9">
        <w:rPr>
          <w:rFonts w:ascii="Times New Roman" w:hAnsi="Times New Roman" w:cs="Times New Roman"/>
          <w:sz w:val="28"/>
          <w:szCs w:val="28"/>
        </w:rPr>
        <w:t xml:space="preserve"> - государственный орган, полномочия которого включают предоставление социальных услуг населению либо достижение иных общественно полезных целей в сферах, предусмотренных статьей 5 настоящего Закона;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t>3</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государственный заказчик</w:t>
      </w:r>
      <w:r w:rsidRPr="00D15FF9">
        <w:rPr>
          <w:rFonts w:ascii="Times New Roman" w:hAnsi="Times New Roman" w:cs="Times New Roman"/>
          <w:sz w:val="28"/>
          <w:szCs w:val="28"/>
        </w:rPr>
        <w:t xml:space="preserve"> - уполномоченный государственный орган (или его территориальное подразделение) либо орган местного самоуправления, размещающий государственный социальный заказ и контролирующий его исполнение;</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t>4</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исполнитель государственного социального заказа (поставщик социальных услуг)</w:t>
      </w:r>
      <w:r w:rsidRPr="00D15FF9">
        <w:rPr>
          <w:rFonts w:ascii="Times New Roman" w:hAnsi="Times New Roman" w:cs="Times New Roman"/>
          <w:sz w:val="28"/>
          <w:szCs w:val="28"/>
        </w:rPr>
        <w:t xml:space="preserve"> - </w:t>
      </w:r>
      <w:r w:rsidRPr="00D15FF9">
        <w:rPr>
          <w:rFonts w:ascii="Times New Roman" w:hAnsi="Times New Roman" w:cs="Times New Roman"/>
          <w:color w:val="FF0000"/>
          <w:sz w:val="28"/>
          <w:szCs w:val="28"/>
        </w:rPr>
        <w:t xml:space="preserve">юридическое лицо </w:t>
      </w:r>
      <w:r w:rsidRPr="00D15FF9">
        <w:rPr>
          <w:rFonts w:ascii="Times New Roman" w:hAnsi="Times New Roman" w:cs="Times New Roman"/>
          <w:color w:val="FF0000"/>
          <w:sz w:val="28"/>
          <w:szCs w:val="28"/>
          <w:lang w:val="ky-KG"/>
        </w:rPr>
        <w:t xml:space="preserve">(НКО) </w:t>
      </w:r>
      <w:r w:rsidRPr="00D15FF9">
        <w:rPr>
          <w:rFonts w:ascii="Times New Roman" w:hAnsi="Times New Roman" w:cs="Times New Roman"/>
          <w:color w:val="FF0000"/>
          <w:sz w:val="28"/>
          <w:szCs w:val="28"/>
        </w:rPr>
        <w:t>или индивидуальный предприниматель</w:t>
      </w:r>
      <w:r w:rsidRPr="00D15FF9">
        <w:rPr>
          <w:rFonts w:ascii="Times New Roman" w:hAnsi="Times New Roman" w:cs="Times New Roman"/>
          <w:b/>
          <w:bCs/>
          <w:color w:val="FF0000"/>
          <w:sz w:val="28"/>
          <w:szCs w:val="28"/>
        </w:rPr>
        <w:t xml:space="preserve"> </w:t>
      </w:r>
      <w:r w:rsidRPr="00D15FF9">
        <w:rPr>
          <w:rFonts w:ascii="Times New Roman" w:hAnsi="Times New Roman" w:cs="Times New Roman"/>
          <w:bCs/>
          <w:color w:val="FF0000"/>
          <w:sz w:val="28"/>
          <w:szCs w:val="28"/>
          <w:lang w:val="ky-KG"/>
        </w:rPr>
        <w:t xml:space="preserve">оказывающие услуги через </w:t>
      </w:r>
      <w:r w:rsidRPr="00D15FF9">
        <w:rPr>
          <w:rFonts w:ascii="Times New Roman" w:hAnsi="Times New Roman" w:cs="Times New Roman"/>
          <w:bCs/>
          <w:color w:val="FF0000"/>
          <w:sz w:val="28"/>
          <w:szCs w:val="28"/>
        </w:rPr>
        <w:t>социальный талон (ваучер</w:t>
      </w:r>
      <w:r w:rsidRPr="00D15FF9">
        <w:rPr>
          <w:rFonts w:ascii="Times New Roman" w:hAnsi="Times New Roman" w:cs="Times New Roman"/>
          <w:bCs/>
          <w:sz w:val="28"/>
          <w:szCs w:val="28"/>
        </w:rPr>
        <w:t>)</w:t>
      </w:r>
      <w:r w:rsidRPr="00D15FF9">
        <w:rPr>
          <w:rFonts w:ascii="Times New Roman" w:hAnsi="Times New Roman" w:cs="Times New Roman"/>
          <w:sz w:val="28"/>
          <w:szCs w:val="28"/>
          <w:lang w:val="ky-KG"/>
        </w:rPr>
        <w:t xml:space="preserve">, </w:t>
      </w:r>
      <w:r w:rsidRPr="00D15FF9">
        <w:rPr>
          <w:rFonts w:ascii="Times New Roman" w:hAnsi="Times New Roman" w:cs="Times New Roman"/>
          <w:color w:val="FF0000"/>
          <w:sz w:val="28"/>
          <w:szCs w:val="28"/>
          <w:lang w:val="ky-KG"/>
        </w:rPr>
        <w:t>предусматривающий получение прибыли</w:t>
      </w:r>
      <w:r w:rsidRPr="00D15FF9">
        <w:rPr>
          <w:rFonts w:ascii="Times New Roman" w:hAnsi="Times New Roman" w:cs="Times New Roman"/>
          <w:sz w:val="28"/>
          <w:szCs w:val="28"/>
        </w:rPr>
        <w:t>, заключившие с государственным заказчиком договор на реализацию государственного социального заказа</w:t>
      </w:r>
      <w:r w:rsidRPr="00D15FF9">
        <w:rPr>
          <w:rFonts w:ascii="Times New Roman" w:hAnsi="Times New Roman" w:cs="Times New Roman"/>
          <w:sz w:val="28"/>
          <w:szCs w:val="28"/>
          <w:lang w:val="ky-KG"/>
        </w:rPr>
        <w:t>.</w:t>
      </w:r>
      <w:r w:rsidRPr="00D15FF9">
        <w:rPr>
          <w:rFonts w:ascii="Times New Roman" w:hAnsi="Times New Roman" w:cs="Times New Roman"/>
          <w:sz w:val="28"/>
          <w:szCs w:val="28"/>
        </w:rPr>
        <w:t xml:space="preserve"> </w:t>
      </w:r>
      <w:r w:rsidRPr="00D15FF9">
        <w:rPr>
          <w:rFonts w:ascii="Times New Roman" w:hAnsi="Times New Roman" w:cs="Times New Roman"/>
          <w:sz w:val="28"/>
          <w:szCs w:val="28"/>
          <w:lang w:val="ky-KG"/>
        </w:rPr>
        <w:t>К</w:t>
      </w:r>
      <w:r w:rsidRPr="00D15FF9">
        <w:rPr>
          <w:rFonts w:ascii="Times New Roman" w:hAnsi="Times New Roman" w:cs="Times New Roman"/>
          <w:sz w:val="28"/>
          <w:szCs w:val="28"/>
        </w:rPr>
        <w:t>руг исполнителей может различаться в зависимости от формы государственного социального заказа;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t>5</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общественно полезный проект</w:t>
      </w:r>
      <w:r w:rsidRPr="00D15FF9">
        <w:rPr>
          <w:rFonts w:ascii="Times New Roman" w:hAnsi="Times New Roman" w:cs="Times New Roman"/>
          <w:sz w:val="28"/>
          <w:szCs w:val="28"/>
        </w:rPr>
        <w:t xml:space="preserve"> - комплекс мероприятий, направленных на достижение общественно полезных целей, с установленными сроками реализации, а также иными параметрами, включая необходимые ресурсы;</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lastRenderedPageBreak/>
        <w:t>6</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социальная услуга</w:t>
      </w:r>
      <w:r w:rsidRPr="00D15FF9">
        <w:rPr>
          <w:rFonts w:ascii="Times New Roman" w:hAnsi="Times New Roman" w:cs="Times New Roman"/>
          <w:sz w:val="28"/>
          <w:szCs w:val="28"/>
        </w:rPr>
        <w:t xml:space="preserve"> - результат деятельности социальных служб, исполнителя государственного социального заказа, осуществляемой в рамках их компетенции по исполнению запроса получателя социальной услуги и направленной на оказание постоянной, периодической, разовой помощи, в том числе срочной помощи, получателю социальной услуги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lang w:val="ky-KG"/>
        </w:rPr>
        <w:t>7</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социальный талон (ваучер)</w:t>
      </w:r>
      <w:r w:rsidRPr="00D15FF9">
        <w:rPr>
          <w:rFonts w:ascii="Times New Roman" w:hAnsi="Times New Roman" w:cs="Times New Roman"/>
          <w:sz w:val="28"/>
          <w:szCs w:val="28"/>
        </w:rPr>
        <w:t xml:space="preserve"> - документ, удостоверяющий право физического лица на получение социальной услуги и право юридического лица или индивидуального предпринимателя, оказавшего эту услугу, на ее оплату из бюджетных средств, в порядке и размерах, предусмотренных договором на оказание социальной услуги, оплачиваемой посредством социальных талонов;</w:t>
      </w:r>
    </w:p>
    <w:p w:rsidR="0039357D" w:rsidRPr="00D15FF9" w:rsidRDefault="00A94400"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lang w:val="ky-KG"/>
        </w:rPr>
        <w:t>8</w:t>
      </w:r>
      <w:r w:rsidRPr="00D15FF9">
        <w:rPr>
          <w:rFonts w:ascii="Times New Roman" w:hAnsi="Times New Roman" w:cs="Times New Roman"/>
          <w:sz w:val="28"/>
          <w:szCs w:val="28"/>
        </w:rPr>
        <w:t xml:space="preserve">) </w:t>
      </w:r>
      <w:r w:rsidRPr="00D15FF9">
        <w:rPr>
          <w:rFonts w:ascii="Times New Roman" w:hAnsi="Times New Roman" w:cs="Times New Roman"/>
          <w:b/>
          <w:bCs/>
          <w:sz w:val="28"/>
          <w:szCs w:val="28"/>
        </w:rPr>
        <w:t>получатель социальной услуги</w:t>
      </w:r>
      <w:r w:rsidRPr="00D15FF9">
        <w:rPr>
          <w:rFonts w:ascii="Times New Roman" w:hAnsi="Times New Roman" w:cs="Times New Roman"/>
          <w:sz w:val="28"/>
          <w:szCs w:val="28"/>
        </w:rPr>
        <w:t xml:space="preserve"> - физическое лицо, которое получает социальную услугу в соответствии с настоящим Законом и законодательством Кыргызской Республики, регулирующим отношения в сферах, перечисленных в</w:t>
      </w:r>
      <w:r w:rsidRPr="00D15FF9">
        <w:rPr>
          <w:rFonts w:ascii="Times New Roman" w:hAnsi="Times New Roman" w:cs="Times New Roman"/>
          <w:b/>
          <w:sz w:val="28"/>
          <w:szCs w:val="28"/>
        </w:rPr>
        <w:t xml:space="preserve"> </w:t>
      </w:r>
      <w:hyperlink r:id="rId6" w:anchor="st_5" w:history="1">
        <w:r w:rsidRPr="00D15FF9">
          <w:rPr>
            <w:rStyle w:val="a3"/>
            <w:b w:val="0"/>
            <w:color w:val="000000" w:themeColor="text1"/>
            <w:sz w:val="28"/>
            <w:szCs w:val="28"/>
            <w:u w:val="none"/>
          </w:rPr>
          <w:t>статье 5</w:t>
        </w:r>
      </w:hyperlink>
      <w:r w:rsidRPr="00D15FF9">
        <w:rPr>
          <w:rFonts w:ascii="Times New Roman" w:hAnsi="Times New Roman" w:cs="Times New Roman"/>
          <w:sz w:val="28"/>
          <w:szCs w:val="28"/>
        </w:rPr>
        <w:t xml:space="preserve"> настоящего Закона.</w:t>
      </w:r>
    </w:p>
    <w:p w:rsidR="00A94400" w:rsidRPr="00D15FF9" w:rsidRDefault="00A94400" w:rsidP="00D15FF9">
      <w:pPr>
        <w:spacing w:after="0" w:line="240" w:lineRule="auto"/>
        <w:ind w:right="-1" w:firstLine="567"/>
        <w:jc w:val="both"/>
        <w:rPr>
          <w:rFonts w:ascii="Times New Roman" w:hAnsi="Times New Roman" w:cs="Times New Roman"/>
          <w:sz w:val="28"/>
          <w:szCs w:val="28"/>
          <w:lang w:val="ky-KG"/>
        </w:rPr>
      </w:pPr>
    </w:p>
    <w:p w:rsidR="00A94400" w:rsidRPr="00D15FF9" w:rsidRDefault="00A94400" w:rsidP="00D15FF9">
      <w:pPr>
        <w:spacing w:after="0" w:line="240" w:lineRule="auto"/>
        <w:ind w:firstLine="567"/>
        <w:jc w:val="both"/>
        <w:rPr>
          <w:rFonts w:ascii="Times New Roman" w:eastAsia="Times New Roman" w:hAnsi="Times New Roman" w:cs="Times New Roman"/>
          <w:b/>
          <w:bCs/>
          <w:sz w:val="28"/>
          <w:szCs w:val="28"/>
          <w:lang w:eastAsia="ru-RU"/>
        </w:rPr>
      </w:pPr>
      <w:r w:rsidRPr="00D15FF9">
        <w:rPr>
          <w:rFonts w:ascii="Times New Roman" w:eastAsia="Times New Roman" w:hAnsi="Times New Roman" w:cs="Times New Roman"/>
          <w:b/>
          <w:bCs/>
          <w:sz w:val="28"/>
          <w:szCs w:val="28"/>
          <w:lang w:eastAsia="ru-RU"/>
        </w:rPr>
        <w:t>Статья 2. Законодательство Кыргызской Республики о государственном социальном заказе</w:t>
      </w:r>
    </w:p>
    <w:p w:rsidR="0039357D" w:rsidRPr="00D15FF9" w:rsidRDefault="00A94400" w:rsidP="00D15FF9">
      <w:pPr>
        <w:spacing w:after="0" w:line="240" w:lineRule="auto"/>
        <w:ind w:right="-1" w:firstLine="567"/>
        <w:jc w:val="both"/>
        <w:rPr>
          <w:rFonts w:ascii="Times New Roman" w:eastAsia="Times New Roman" w:hAnsi="Times New Roman" w:cs="Times New Roman"/>
          <w:sz w:val="28"/>
          <w:szCs w:val="28"/>
          <w:lang w:val="ky-KG" w:eastAsia="ru-RU"/>
        </w:rPr>
      </w:pPr>
      <w:r w:rsidRPr="00D15FF9">
        <w:rPr>
          <w:rFonts w:ascii="Times New Roman" w:eastAsia="Times New Roman" w:hAnsi="Times New Roman" w:cs="Times New Roman"/>
          <w:sz w:val="28"/>
          <w:szCs w:val="28"/>
          <w:lang w:eastAsia="ru-RU"/>
        </w:rPr>
        <w:t xml:space="preserve">Законодательство Кыргызской Республики о государственном социальном заказе состоит из настоящего Закона, </w:t>
      </w:r>
      <w:r w:rsidRPr="00D15FF9">
        <w:rPr>
          <w:rFonts w:ascii="Times New Roman" w:eastAsia="Times New Roman" w:hAnsi="Times New Roman" w:cs="Times New Roman"/>
          <w:color w:val="FF0000"/>
          <w:sz w:val="28"/>
          <w:szCs w:val="28"/>
          <w:lang w:eastAsia="ru-RU"/>
        </w:rPr>
        <w:t>законодательством</w:t>
      </w:r>
      <w:r w:rsidRPr="00D15FF9">
        <w:rPr>
          <w:rFonts w:ascii="Times New Roman" w:eastAsia="Times New Roman" w:hAnsi="Times New Roman" w:cs="Times New Roman"/>
          <w:sz w:val="28"/>
          <w:szCs w:val="28"/>
          <w:lang w:eastAsia="ru-RU"/>
        </w:rPr>
        <w:t xml:space="preserve"> о государственных и муниципальных услугах, о социальном обслуживании и принимаемых в соответствии с ними иных нормативных правовых актов Кыргызской Республики.</w:t>
      </w:r>
    </w:p>
    <w:p w:rsidR="00A94400" w:rsidRPr="00D15FF9" w:rsidRDefault="00A94400" w:rsidP="00D15FF9">
      <w:pPr>
        <w:spacing w:after="0" w:line="240" w:lineRule="auto"/>
        <w:ind w:right="-1" w:firstLine="567"/>
        <w:jc w:val="both"/>
        <w:rPr>
          <w:rFonts w:ascii="Times New Roman" w:eastAsia="Times New Roman" w:hAnsi="Times New Roman" w:cs="Times New Roman"/>
          <w:sz w:val="28"/>
          <w:szCs w:val="28"/>
          <w:lang w:val="ky-KG" w:eastAsia="ru-RU"/>
        </w:rPr>
      </w:pPr>
    </w:p>
    <w:p w:rsidR="00A94400" w:rsidRPr="00D15FF9" w:rsidRDefault="00A94400"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 Цели и задачи государственного социального заказа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Целями государственного социального заказа являются решение социально значимых проблем общества и достижение общественно полезных целей за счет средств республиканского и/или местного бюджетов, а также путем вовлечения интеллектуальных, кадровых, материальных и иных ресурсов юридических лиц, индивидуальных предпринимателей и граждан.</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Задачи государственного социального заказа: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повышение эффективности и качества реализации республиканских, отраслевых, региональных и муниципальных социальных программ;</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выполнение обязательств государства в сфере обеспечения прав и свобод человека с учетом гендерного равенства;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стимулирование деятельности юридических лиц и индивидуальных предпринимателей по оказанию социальных услуг и осуществлению общественно полезных проектов;</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широкое вовлечение юридических лиц, индивидуальных предпринимателей и граждан в решение социальных проблем;</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5) решение социальных проблем, не охваченных или недостаточно охваченных деятельностью государственных органов и/или органов местного самоуправления;</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привлечение в социальную сферу дополнительных человеческих, материальных, финансовых и иных ресурсов;</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создание альтернативных механизмов для эффективного предоставления социальных услуг населению;</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повышение качества социальных услуг;</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9) эффективное использование государственных средств, используемых для реализации социальных программ;</w:t>
      </w:r>
    </w:p>
    <w:p w:rsidR="0039357D" w:rsidRPr="00D15FF9" w:rsidRDefault="00A94400"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10) создание рынка социальных услуг.</w:t>
      </w:r>
    </w:p>
    <w:p w:rsidR="00A94400" w:rsidRPr="00D15FF9" w:rsidRDefault="00A94400" w:rsidP="00D15FF9">
      <w:pPr>
        <w:spacing w:after="0" w:line="240" w:lineRule="auto"/>
        <w:ind w:right="-1" w:firstLine="567"/>
        <w:jc w:val="both"/>
        <w:rPr>
          <w:rFonts w:ascii="Times New Roman" w:hAnsi="Times New Roman" w:cs="Times New Roman"/>
          <w:sz w:val="28"/>
          <w:szCs w:val="28"/>
          <w:lang w:val="ky-KG"/>
        </w:rPr>
      </w:pPr>
    </w:p>
    <w:p w:rsidR="00A94400" w:rsidRPr="00D15FF9" w:rsidRDefault="00A94400" w:rsidP="00D15FF9">
      <w:pPr>
        <w:spacing w:after="0" w:line="240" w:lineRule="auto"/>
        <w:ind w:firstLine="567"/>
        <w:jc w:val="both"/>
        <w:rPr>
          <w:rFonts w:ascii="Times New Roman" w:eastAsia="Times New Roman" w:hAnsi="Times New Roman" w:cs="Times New Roman"/>
          <w:b/>
          <w:bCs/>
          <w:sz w:val="28"/>
          <w:szCs w:val="28"/>
          <w:lang w:eastAsia="ru-RU"/>
        </w:rPr>
      </w:pPr>
      <w:r w:rsidRPr="00D15FF9">
        <w:rPr>
          <w:rFonts w:ascii="Times New Roman" w:eastAsia="Times New Roman" w:hAnsi="Times New Roman" w:cs="Times New Roman"/>
          <w:b/>
          <w:bCs/>
          <w:sz w:val="28"/>
          <w:szCs w:val="28"/>
          <w:lang w:eastAsia="ru-RU"/>
        </w:rPr>
        <w:t>Статья 4. Принципы формирования и размещения государственного социального заказа</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Государственный социальный заказ формируется и размещается на основе:</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1) участия граждан в выявлении наиболее значимых социальных проблем, требующих решения, и определении общественно полезных целей;</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2) открытости и прозрачности процедур размещения государственного социального заказа;</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3) объективности оценки, единства требований и создания равных условий на всех этапах размещения государственного социального заказа;</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4) равного и свободного доступа к информации о размещении и реализации государственного социального заказа;</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5) законности и справедливости;</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6) индивидуального подхода к получателям социальных услуг, учета их особых нужд и потребностей;</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 xml:space="preserve">7) </w:t>
      </w:r>
      <w:proofErr w:type="spellStart"/>
      <w:r w:rsidRPr="00D15FF9">
        <w:rPr>
          <w:rFonts w:ascii="Times New Roman" w:eastAsia="Times New Roman" w:hAnsi="Times New Roman" w:cs="Times New Roman"/>
          <w:sz w:val="28"/>
          <w:szCs w:val="28"/>
          <w:lang w:eastAsia="ru-RU"/>
        </w:rPr>
        <w:t>приоритезации</w:t>
      </w:r>
      <w:proofErr w:type="spellEnd"/>
      <w:r w:rsidRPr="00D15FF9">
        <w:rPr>
          <w:rFonts w:ascii="Times New Roman" w:eastAsia="Times New Roman" w:hAnsi="Times New Roman" w:cs="Times New Roman"/>
          <w:sz w:val="28"/>
          <w:szCs w:val="28"/>
          <w:lang w:eastAsia="ru-RU"/>
        </w:rPr>
        <w:t xml:space="preserve"> программ, направленных на предоставление социальных услуг уязвимым слоям населения.</w:t>
      </w:r>
    </w:p>
    <w:p w:rsidR="00A94400" w:rsidRPr="00D15FF9" w:rsidRDefault="00A94400" w:rsidP="00D15FF9">
      <w:pPr>
        <w:spacing w:after="0" w:line="240" w:lineRule="auto"/>
        <w:ind w:firstLine="567"/>
        <w:jc w:val="both"/>
        <w:rPr>
          <w:rFonts w:ascii="Times New Roman" w:hAnsi="Times New Roman" w:cs="Times New Roman"/>
          <w:sz w:val="28"/>
          <w:szCs w:val="28"/>
        </w:rPr>
      </w:pPr>
      <w:r w:rsidRPr="00D15FF9">
        <w:rPr>
          <w:rFonts w:ascii="Times New Roman" w:hAnsi="Times New Roman" w:cs="Times New Roman"/>
          <w:sz w:val="28"/>
          <w:szCs w:val="28"/>
        </w:rPr>
        <w:t>8) приближенность исполнителя государственного социального заказа к месту жительства получателя социальной услуги;</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hAnsi="Times New Roman" w:cs="Times New Roman"/>
          <w:sz w:val="28"/>
          <w:szCs w:val="28"/>
        </w:rPr>
        <w:t>9) достаточность финансовых, материально-технических, кадровых и информационных ресурсов у исполнителя государственного социального заказа;</w:t>
      </w:r>
    </w:p>
    <w:p w:rsidR="00A94400" w:rsidRPr="00D15FF9" w:rsidRDefault="00A94400"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10) определения достаточности финансирования путем консультации с исполнителями государственного социального заказа и получателями социальных услуг;</w:t>
      </w:r>
    </w:p>
    <w:p w:rsidR="0039357D" w:rsidRPr="00D15FF9" w:rsidRDefault="00A94400"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eastAsia="Times New Roman" w:hAnsi="Times New Roman" w:cs="Times New Roman"/>
          <w:sz w:val="28"/>
          <w:szCs w:val="28"/>
          <w:lang w:eastAsia="ru-RU"/>
        </w:rPr>
        <w:t xml:space="preserve">11) приоритетности финансирования </w:t>
      </w:r>
      <w:r w:rsidRPr="00D15FF9">
        <w:rPr>
          <w:rFonts w:ascii="Times New Roman" w:hAnsi="Times New Roman" w:cs="Times New Roman"/>
          <w:sz w:val="28"/>
          <w:szCs w:val="28"/>
        </w:rPr>
        <w:t>государственного социального заказа при формировании республиканского и местных бюджетов.</w:t>
      </w:r>
    </w:p>
    <w:p w:rsidR="00A94400" w:rsidRPr="00D15FF9" w:rsidRDefault="00A94400" w:rsidP="00D15FF9">
      <w:pPr>
        <w:spacing w:after="0" w:line="240" w:lineRule="auto"/>
        <w:ind w:right="-1" w:firstLine="567"/>
        <w:jc w:val="both"/>
        <w:rPr>
          <w:rFonts w:ascii="Times New Roman" w:hAnsi="Times New Roman" w:cs="Times New Roman"/>
          <w:b/>
          <w:sz w:val="28"/>
          <w:szCs w:val="28"/>
          <w:lang w:val="ky-KG"/>
        </w:rPr>
      </w:pPr>
    </w:p>
    <w:p w:rsidR="00A94400" w:rsidRPr="00D15FF9" w:rsidRDefault="00A94400"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5. Сферы реализации государственного социального заказа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Государственный социальный заказ осуществляется в следующих сферах:</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1) защита социально незащищенных категорий граждан, в том числе семей и детей, находящихся в трудной жизненной ситуации, пожилых граждан и лиц с ограниченными возможностями здоровья;</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поддержка молодежи;</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образование и просвещение;</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здоровье и физическое благополучие;</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медицинская помощь;</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социальное предпринимательство (предпринимательская деятельность в общественно полезных целях);</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сокращение уровня бедности;</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охрана окружающей среды, в том числе защита исчезающих растений и животных;</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9) физическая культура и любительский спорт;</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10) наука;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11) литература;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12) искусство;</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13) культура;</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14) туризм;</w:t>
      </w:r>
    </w:p>
    <w:p w:rsidR="00A94400" w:rsidRPr="00D15FF9" w:rsidRDefault="00A94400" w:rsidP="00D15FF9">
      <w:pPr>
        <w:pStyle w:val="tkTekst"/>
        <w:spacing w:after="0" w:line="240" w:lineRule="auto"/>
        <w:rPr>
          <w:rFonts w:ascii="Times New Roman" w:hAnsi="Times New Roman" w:cs="Times New Roman"/>
          <w:color w:val="FF0000"/>
          <w:sz w:val="28"/>
          <w:szCs w:val="28"/>
        </w:rPr>
      </w:pPr>
      <w:r w:rsidRPr="00D15FF9">
        <w:rPr>
          <w:rFonts w:ascii="Times New Roman" w:hAnsi="Times New Roman" w:cs="Times New Roman"/>
          <w:color w:val="FF0000"/>
          <w:sz w:val="28"/>
          <w:szCs w:val="28"/>
        </w:rPr>
        <w:t>15) права человека, в том числе ликвидация расовой, этнической, гендерной или любой другой формы дискриминации;</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16) общественный порядок и общественное согласие;</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16-1) пробация;</w:t>
      </w:r>
    </w:p>
    <w:p w:rsidR="00A94400" w:rsidRPr="00D15FF9" w:rsidRDefault="00A94400" w:rsidP="00D15FF9">
      <w:pPr>
        <w:pStyle w:val="tkZagolovok5"/>
        <w:spacing w:before="0" w:after="0" w:line="240" w:lineRule="auto"/>
        <w:jc w:val="both"/>
        <w:rPr>
          <w:rFonts w:ascii="Times New Roman" w:hAnsi="Times New Roman" w:cs="Times New Roman"/>
          <w:b w:val="0"/>
          <w:sz w:val="28"/>
          <w:szCs w:val="28"/>
          <w:lang w:val="ky-KG"/>
        </w:rPr>
      </w:pPr>
      <w:r w:rsidRPr="00D15FF9">
        <w:rPr>
          <w:rFonts w:ascii="Times New Roman" w:hAnsi="Times New Roman" w:cs="Times New Roman"/>
          <w:b w:val="0"/>
          <w:sz w:val="28"/>
          <w:szCs w:val="28"/>
        </w:rPr>
        <w:t>17) помощь мигрантам, вынужденным переселенцам и беженцам.</w:t>
      </w:r>
    </w:p>
    <w:p w:rsidR="00A94400" w:rsidRPr="00D15FF9" w:rsidRDefault="00A94400" w:rsidP="00D15FF9">
      <w:pPr>
        <w:pStyle w:val="tkZagolovok5"/>
        <w:spacing w:before="0" w:after="0" w:line="240" w:lineRule="auto"/>
        <w:jc w:val="both"/>
        <w:rPr>
          <w:rFonts w:ascii="Times New Roman" w:hAnsi="Times New Roman" w:cs="Times New Roman"/>
          <w:sz w:val="28"/>
          <w:szCs w:val="28"/>
          <w:lang w:val="ky-KG"/>
        </w:rPr>
      </w:pPr>
    </w:p>
    <w:p w:rsidR="00A94400" w:rsidRPr="00D15FF9" w:rsidRDefault="00A94400" w:rsidP="00D15FF9">
      <w:pPr>
        <w:pStyle w:val="tkZagolovok5"/>
        <w:spacing w:before="0" w:after="0" w:line="240" w:lineRule="auto"/>
        <w:jc w:val="both"/>
        <w:rPr>
          <w:rFonts w:ascii="Times New Roman" w:hAnsi="Times New Roman" w:cs="Times New Roman"/>
          <w:sz w:val="28"/>
          <w:szCs w:val="28"/>
        </w:rPr>
      </w:pPr>
      <w:r w:rsidRPr="00D15FF9">
        <w:rPr>
          <w:rFonts w:ascii="Times New Roman" w:hAnsi="Times New Roman" w:cs="Times New Roman"/>
          <w:sz w:val="28"/>
          <w:szCs w:val="28"/>
        </w:rPr>
        <w:t>Статья 6. Формы реализации государственного социального заказа</w:t>
      </w:r>
    </w:p>
    <w:p w:rsidR="00A94400" w:rsidRPr="00D15FF9" w:rsidRDefault="00A94400" w:rsidP="00D15FF9">
      <w:pPr>
        <w:pStyle w:val="tkTekst"/>
        <w:numPr>
          <w:ilvl w:val="0"/>
          <w:numId w:val="1"/>
        </w:numPr>
        <w:spacing w:after="0" w:line="240" w:lineRule="auto"/>
        <w:ind w:left="34" w:firstLine="533"/>
        <w:rPr>
          <w:rFonts w:ascii="Times New Roman" w:hAnsi="Times New Roman" w:cs="Times New Roman"/>
          <w:sz w:val="28"/>
          <w:szCs w:val="28"/>
        </w:rPr>
      </w:pPr>
      <w:r w:rsidRPr="00D15FF9">
        <w:rPr>
          <w:rFonts w:ascii="Times New Roman" w:hAnsi="Times New Roman" w:cs="Times New Roman"/>
          <w:sz w:val="28"/>
          <w:szCs w:val="28"/>
        </w:rPr>
        <w:t>Государственный социальный заказ осуществляется в следующих формах:</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государственное финансирование общественно полезных проектов;</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предоставление социальных услуг посредством социальных талонов.</w:t>
      </w:r>
    </w:p>
    <w:p w:rsidR="00A94400" w:rsidRPr="00D15FF9" w:rsidRDefault="00A94400"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Государственный социальный заказ в форме государственного финансирования общественно полезных проектов применяется в случаях, когда известны социальные цели, которые необходимо достичь, и для успешного достижения которых требуются эффективные и/или инновационные идеи и предложения некоммерческих организаций. Для достижения поставленных целей государственный заказчик объявляет конкурс среди некоммерческих организаций, которые в своих проектных предложениях предлагают способы достижения этих целей. Победителями конкурса признаются некоммерческие организации, предложившие наилучшие способы достижения поставленных целей. Реализация государственного социального заказа в форме государственного финансирования общественно полезных проектов осуществляется в порядке, предусмотренном </w:t>
      </w:r>
      <w:hyperlink r:id="rId7" w:anchor="g3" w:history="1">
        <w:r w:rsidRPr="002012A0">
          <w:rPr>
            <w:rStyle w:val="a3"/>
            <w:b w:val="0"/>
            <w:sz w:val="28"/>
            <w:szCs w:val="28"/>
            <w:u w:val="none"/>
          </w:rPr>
          <w:t>главой 2</w:t>
        </w:r>
      </w:hyperlink>
      <w:r w:rsidRPr="00D15FF9">
        <w:rPr>
          <w:rFonts w:ascii="Times New Roman" w:hAnsi="Times New Roman" w:cs="Times New Roman"/>
          <w:sz w:val="28"/>
          <w:szCs w:val="28"/>
        </w:rPr>
        <w:t xml:space="preserve"> настоящего Закона.</w:t>
      </w:r>
    </w:p>
    <w:p w:rsidR="00A94400" w:rsidRPr="00D15FF9" w:rsidRDefault="00A94400" w:rsidP="00D15FF9">
      <w:pPr>
        <w:pStyle w:val="tkTekst"/>
        <w:spacing w:after="0" w:line="240" w:lineRule="auto"/>
        <w:rPr>
          <w:rFonts w:ascii="Times New Roman" w:hAnsi="Times New Roman" w:cs="Times New Roman"/>
          <w:sz w:val="28"/>
          <w:szCs w:val="28"/>
          <w:lang w:val="ky-KG"/>
        </w:rPr>
      </w:pPr>
      <w:r w:rsidRPr="00D15FF9">
        <w:rPr>
          <w:rFonts w:ascii="Times New Roman" w:hAnsi="Times New Roman" w:cs="Times New Roman"/>
          <w:sz w:val="28"/>
          <w:szCs w:val="28"/>
        </w:rPr>
        <w:t xml:space="preserve">3.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w:t>
      </w:r>
      <w:r w:rsidRPr="00D15FF9">
        <w:rPr>
          <w:rFonts w:ascii="Times New Roman" w:hAnsi="Times New Roman" w:cs="Times New Roman"/>
          <w:sz w:val="28"/>
          <w:szCs w:val="28"/>
        </w:rPr>
        <w:lastRenderedPageBreak/>
        <w:t xml:space="preserve">включенных в Реестр исполнителей государственных социальных заказов.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w:t>
      </w:r>
      <w:hyperlink r:id="rId8" w:anchor="g4" w:history="1">
        <w:r w:rsidRPr="002012A0">
          <w:rPr>
            <w:rStyle w:val="a3"/>
            <w:b w:val="0"/>
            <w:sz w:val="28"/>
            <w:szCs w:val="28"/>
            <w:u w:val="none"/>
          </w:rPr>
          <w:t>главой 3</w:t>
        </w:r>
      </w:hyperlink>
      <w:r w:rsidRPr="00D15FF9">
        <w:rPr>
          <w:rFonts w:ascii="Times New Roman" w:hAnsi="Times New Roman" w:cs="Times New Roman"/>
          <w:sz w:val="28"/>
          <w:szCs w:val="28"/>
        </w:rPr>
        <w:t xml:space="preserve"> настоящего Закона.</w:t>
      </w:r>
    </w:p>
    <w:p w:rsidR="0039357D" w:rsidRPr="00D15FF9" w:rsidRDefault="00A94400"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4. Государственный социальный заказ в форме предоставления социальных услуг посредством социальных талонов применяется для закупки социальных услуг, когда существует сеть поставщиков этих услуг. Реализация государственного социального заказа в форме предоставления социальных услуг посредством социальных талонов осуществляется в порядке, предусмотренном </w:t>
      </w:r>
      <w:hyperlink r:id="rId9" w:anchor="g4" w:history="1">
        <w:r w:rsidRPr="002012A0">
          <w:rPr>
            <w:rStyle w:val="a3"/>
            <w:b w:val="0"/>
            <w:sz w:val="28"/>
            <w:szCs w:val="28"/>
            <w:u w:val="none"/>
          </w:rPr>
          <w:t xml:space="preserve">главой </w:t>
        </w:r>
        <w:r w:rsidRPr="002012A0">
          <w:rPr>
            <w:rStyle w:val="a3"/>
            <w:b w:val="0"/>
            <w:sz w:val="28"/>
            <w:szCs w:val="28"/>
            <w:u w:val="none"/>
            <w:lang w:val="ky-KG"/>
          </w:rPr>
          <w:t>3</w:t>
        </w:r>
      </w:hyperlink>
      <w:r w:rsidRPr="002012A0">
        <w:rPr>
          <w:rFonts w:ascii="Times New Roman" w:hAnsi="Times New Roman" w:cs="Times New Roman"/>
          <w:b/>
          <w:sz w:val="28"/>
          <w:szCs w:val="28"/>
        </w:rPr>
        <w:t xml:space="preserve"> </w:t>
      </w:r>
      <w:r w:rsidRPr="00D15FF9">
        <w:rPr>
          <w:rFonts w:ascii="Times New Roman" w:hAnsi="Times New Roman" w:cs="Times New Roman"/>
          <w:sz w:val="28"/>
          <w:szCs w:val="28"/>
        </w:rPr>
        <w:t>настоящего Закона.</w:t>
      </w:r>
      <w:bookmarkStart w:id="0" w:name="_GoBack"/>
      <w:bookmarkEnd w:id="0"/>
    </w:p>
    <w:p w:rsidR="00A94400" w:rsidRPr="00D15FF9" w:rsidRDefault="00A94400"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ind w:firstLine="0"/>
        <w:rPr>
          <w:rFonts w:ascii="Times New Roman" w:hAnsi="Times New Roman" w:cs="Times New Roman"/>
          <w:sz w:val="28"/>
          <w:szCs w:val="28"/>
        </w:rPr>
      </w:pPr>
      <w:r w:rsidRPr="00D15FF9">
        <w:rPr>
          <w:rFonts w:ascii="Times New Roman" w:hAnsi="Times New Roman" w:cs="Times New Roman"/>
          <w:sz w:val="28"/>
          <w:szCs w:val="28"/>
        </w:rPr>
        <w:t xml:space="preserve">         Статья 7. Реестр </w:t>
      </w:r>
      <w:r w:rsidRPr="00D15FF9">
        <w:rPr>
          <w:rFonts w:ascii="Times New Roman" w:hAnsi="Times New Roman" w:cs="Times New Roman"/>
          <w:sz w:val="28"/>
          <w:szCs w:val="28"/>
          <w:lang w:val="ky-KG"/>
        </w:rPr>
        <w:t xml:space="preserve">(база) </w:t>
      </w:r>
      <w:r w:rsidRPr="00D15FF9">
        <w:rPr>
          <w:rFonts w:ascii="Times New Roman" w:hAnsi="Times New Roman" w:cs="Times New Roman"/>
          <w:sz w:val="28"/>
          <w:szCs w:val="28"/>
        </w:rPr>
        <w:t>данных социальных проблем и общественно полезных целей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Уполномоченный государственный орган или орган местного самоуправления, планирующий реализовать либо реализующий государственный социальный заказ, создает реестр данных социальных проблем и общественно полезных целей, которые могут быть разрешены и достигаются путем реализации государственного социального заказа. Реестр </w:t>
      </w:r>
      <w:r w:rsidRPr="00D15FF9">
        <w:rPr>
          <w:rFonts w:ascii="Times New Roman" w:hAnsi="Times New Roman" w:cs="Times New Roman"/>
          <w:sz w:val="28"/>
          <w:szCs w:val="28"/>
          <w:lang w:val="ky-KG"/>
        </w:rPr>
        <w:t xml:space="preserve">(база) </w:t>
      </w:r>
      <w:r w:rsidRPr="00D15FF9">
        <w:rPr>
          <w:rFonts w:ascii="Times New Roman" w:hAnsi="Times New Roman" w:cs="Times New Roman"/>
          <w:sz w:val="28"/>
          <w:szCs w:val="28"/>
        </w:rPr>
        <w:t>данных социальных проблем и общественно полезных целей должна быть доступна населению на постоянной основе через официальные сайты уполномоченного государственного органа и/или органа местного самоуправления либо другим способом, обеспечивающим доступ для общественности.</w:t>
      </w:r>
    </w:p>
    <w:p w:rsidR="0038239B" w:rsidRPr="00D15FF9" w:rsidRDefault="0038239B" w:rsidP="00D15FF9">
      <w:pPr>
        <w:pStyle w:val="tkTekst"/>
        <w:spacing w:after="0" w:line="240" w:lineRule="auto"/>
        <w:rPr>
          <w:rFonts w:ascii="Times New Roman" w:hAnsi="Times New Roman" w:cs="Times New Roman"/>
          <w:sz w:val="28"/>
          <w:szCs w:val="28"/>
          <w:lang w:val="ky-KG"/>
        </w:rPr>
      </w:pPr>
      <w:r w:rsidRPr="00D15FF9">
        <w:rPr>
          <w:rFonts w:ascii="Times New Roman" w:hAnsi="Times New Roman" w:cs="Times New Roman"/>
          <w:sz w:val="28"/>
          <w:szCs w:val="28"/>
        </w:rPr>
        <w:t>2. Граждане и организации имеют право направлять свои предложения для включения в реестр данных социальных проблем и общественно полезных целей. Уполномоченный государственный орган или орган местного самоуправления, создавший реестр данных социальных проблем и общественно полезных целей, принимает и рассматривает предложения граждан и организаций, а также вносит в нее поступившие рациональные предложения не позднее 30 календарных дней со дня их получения.</w:t>
      </w:r>
    </w:p>
    <w:p w:rsidR="0038239B" w:rsidRPr="00D15FF9" w:rsidRDefault="0038239B" w:rsidP="00D15FF9">
      <w:pPr>
        <w:pStyle w:val="tkTekst"/>
        <w:spacing w:after="0" w:line="240" w:lineRule="auto"/>
        <w:rPr>
          <w:rFonts w:ascii="Times New Roman" w:hAnsi="Times New Roman" w:cs="Times New Roman"/>
          <w:color w:val="FF0000"/>
          <w:sz w:val="28"/>
          <w:szCs w:val="28"/>
          <w:lang w:val="ky-KG"/>
        </w:rPr>
      </w:pPr>
      <w:r w:rsidRPr="00D15FF9">
        <w:rPr>
          <w:rFonts w:ascii="Times New Roman" w:hAnsi="Times New Roman" w:cs="Times New Roman"/>
          <w:color w:val="FF0000"/>
          <w:sz w:val="28"/>
          <w:szCs w:val="28"/>
        </w:rPr>
        <w:t>3. В случае оказания услуг независимыми специалистами и организациями на бесплатной основе</w:t>
      </w:r>
      <w:r w:rsidRPr="00D15FF9">
        <w:rPr>
          <w:rFonts w:ascii="Times New Roman" w:hAnsi="Times New Roman" w:cs="Times New Roman"/>
          <w:color w:val="FF0000"/>
          <w:sz w:val="28"/>
          <w:szCs w:val="28"/>
          <w:lang w:val="ky-KG"/>
        </w:rPr>
        <w:t>,</w:t>
      </w:r>
      <w:r w:rsidRPr="00D15FF9">
        <w:rPr>
          <w:rFonts w:ascii="Times New Roman" w:hAnsi="Times New Roman" w:cs="Times New Roman"/>
          <w:color w:val="FF0000"/>
          <w:sz w:val="28"/>
          <w:szCs w:val="28"/>
        </w:rPr>
        <w:t xml:space="preserve"> привлечение независимых специалистов и организаций может производиться без проведения тендеров (торгов).</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4. </w:t>
      </w:r>
      <w:proofErr w:type="gramStart"/>
      <w:r w:rsidRPr="00D15FF9">
        <w:rPr>
          <w:rFonts w:ascii="Times New Roman" w:hAnsi="Times New Roman" w:cs="Times New Roman"/>
          <w:sz w:val="28"/>
          <w:szCs w:val="28"/>
        </w:rPr>
        <w:t>Договоры на реализацию государственного социального заказа сроком свыше одного года заключаются с условием финансирования государственного социального заказа в первом году после подписания договора и далее (по истечении первого года), а также с условием ежегодного продления договора после утверждения бюджета на каждый последующий календарный год, если в утвержденном бюджете будут предусмотрены средства на финансирование такого договора.</w:t>
      </w:r>
      <w:proofErr w:type="gramEnd"/>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spacing w:after="0" w:line="240" w:lineRule="auto"/>
        <w:ind w:firstLine="567"/>
        <w:jc w:val="both"/>
        <w:rPr>
          <w:rFonts w:ascii="Times New Roman" w:eastAsia="Times New Roman" w:hAnsi="Times New Roman" w:cs="Times New Roman"/>
          <w:b/>
          <w:bCs/>
          <w:sz w:val="28"/>
          <w:szCs w:val="28"/>
          <w:lang w:eastAsia="ru-RU"/>
        </w:rPr>
      </w:pPr>
      <w:r w:rsidRPr="00D15FF9">
        <w:rPr>
          <w:rFonts w:ascii="Times New Roman" w:eastAsia="Times New Roman" w:hAnsi="Times New Roman" w:cs="Times New Roman"/>
          <w:b/>
          <w:bCs/>
          <w:sz w:val="28"/>
          <w:szCs w:val="28"/>
          <w:lang w:eastAsia="ru-RU"/>
        </w:rPr>
        <w:t>Статья 8. Финансирование государственного социального заказа</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1. Финансирование государственного социального заказа осуществляется за счет средств республиканского</w:t>
      </w:r>
      <w:r w:rsidRPr="00D15FF9">
        <w:rPr>
          <w:rFonts w:ascii="Times New Roman" w:eastAsia="Times New Roman" w:hAnsi="Times New Roman" w:cs="Times New Roman"/>
          <w:b/>
          <w:sz w:val="28"/>
          <w:szCs w:val="28"/>
          <w:lang w:eastAsia="ru-RU"/>
        </w:rPr>
        <w:t xml:space="preserve"> </w:t>
      </w:r>
      <w:r w:rsidRPr="00D15FF9">
        <w:rPr>
          <w:rFonts w:ascii="Times New Roman" w:eastAsia="Times New Roman" w:hAnsi="Times New Roman" w:cs="Times New Roman"/>
          <w:b/>
          <w:color w:val="000000" w:themeColor="text1"/>
          <w:sz w:val="28"/>
          <w:szCs w:val="28"/>
          <w:lang w:eastAsia="ru-RU"/>
        </w:rPr>
        <w:t>или</w:t>
      </w:r>
      <w:r w:rsidRPr="00D15FF9">
        <w:rPr>
          <w:rFonts w:ascii="Times New Roman" w:eastAsia="Times New Roman" w:hAnsi="Times New Roman" w:cs="Times New Roman"/>
          <w:sz w:val="28"/>
          <w:szCs w:val="28"/>
          <w:lang w:eastAsia="ru-RU"/>
        </w:rPr>
        <w:t xml:space="preserve"> местного бюджетов.</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lastRenderedPageBreak/>
        <w:t>2. Уполномоченный государственный орган ежегодно направляет свои запросы для получения средств из республиканского бюджета на финансирование программы государственного социального заказа согласно бюджетному процессу, установленному законодательством Кыргызской Республики.</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3. В республиканском бюджете Кыргызской Республики ежегодно предусматриваются средства для уполномоченных государственных органов на финансирование программ государственного социального заказа.</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4. Уполномоченный государственный орган, которому выделены средства на финансирование государственного социального заказа из республиканского бюджета, имеет право использовать не более 5 процентов из этих средств на следующие цели:</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1) создание и поддержание страницы по государственному социальному заказу на своем официальном сайте;</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2) размещение объявлений о проведении конкурса на реализацию государственного социального заказа в средствах массовой информации;</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3) оплата услуг независимых экспертов по оценке проектных предложений и/или по мониторингу и оценке реализации общественно полезных проектов;</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4) выплата командировочных расходов представителям государственного заказчика, связанных с поездками для мониторинга и оценки реализации общественно полезных проектов;</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5) покрытие расходов, связанных с разрешением споров по реализации государственного социального заказа в судебном порядке;</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6) определение номинальной стоимости социального талона;</w:t>
      </w:r>
    </w:p>
    <w:p w:rsidR="0038239B" w:rsidRPr="00D15FF9" w:rsidRDefault="0038239B"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7) покрытие расходов, связанных с обеспечением работы независимых экспертов.</w:t>
      </w:r>
    </w:p>
    <w:p w:rsidR="0038239B" w:rsidRPr="00D15FF9" w:rsidRDefault="0038239B" w:rsidP="00D15FF9">
      <w:pPr>
        <w:spacing w:after="0" w:line="240" w:lineRule="auto"/>
        <w:ind w:firstLine="567"/>
        <w:jc w:val="both"/>
        <w:rPr>
          <w:rFonts w:ascii="Times New Roman" w:eastAsia="Times New Roman" w:hAnsi="Times New Roman" w:cs="Times New Roman"/>
          <w:color w:val="FF0000"/>
          <w:sz w:val="28"/>
          <w:szCs w:val="28"/>
          <w:lang w:eastAsia="ru-RU"/>
        </w:rPr>
      </w:pPr>
      <w:r w:rsidRPr="00D15FF9">
        <w:rPr>
          <w:rFonts w:ascii="Times New Roman" w:eastAsia="Times New Roman" w:hAnsi="Times New Roman" w:cs="Times New Roman"/>
          <w:color w:val="FF0000"/>
          <w:sz w:val="28"/>
          <w:szCs w:val="28"/>
          <w:lang w:eastAsia="ru-RU"/>
        </w:rPr>
        <w:t xml:space="preserve">5. В случаях, когда </w:t>
      </w:r>
      <w:proofErr w:type="spellStart"/>
      <w:r w:rsidRPr="00D15FF9">
        <w:rPr>
          <w:rFonts w:ascii="Times New Roman" w:eastAsia="Times New Roman" w:hAnsi="Times New Roman" w:cs="Times New Roman"/>
          <w:color w:val="FF0000"/>
          <w:sz w:val="28"/>
          <w:szCs w:val="28"/>
          <w:lang w:eastAsia="ru-RU"/>
        </w:rPr>
        <w:t>уполномоченн</w:t>
      </w:r>
      <w:proofErr w:type="spellEnd"/>
      <w:r w:rsidRPr="00D15FF9">
        <w:rPr>
          <w:rFonts w:ascii="Times New Roman" w:eastAsia="Times New Roman" w:hAnsi="Times New Roman" w:cs="Times New Roman"/>
          <w:color w:val="FF0000"/>
          <w:sz w:val="28"/>
          <w:szCs w:val="28"/>
          <w:lang w:val="ky-KG" w:eastAsia="ru-RU"/>
        </w:rPr>
        <w:t>ый</w:t>
      </w:r>
      <w:r w:rsidRPr="00D15FF9">
        <w:rPr>
          <w:rFonts w:ascii="Times New Roman" w:eastAsia="Times New Roman" w:hAnsi="Times New Roman" w:cs="Times New Roman"/>
          <w:color w:val="FF0000"/>
          <w:sz w:val="28"/>
          <w:szCs w:val="28"/>
          <w:lang w:eastAsia="ru-RU"/>
        </w:rPr>
        <w:t xml:space="preserve"> </w:t>
      </w:r>
      <w:proofErr w:type="spellStart"/>
      <w:r w:rsidRPr="00D15FF9">
        <w:rPr>
          <w:rFonts w:ascii="Times New Roman" w:eastAsia="Times New Roman" w:hAnsi="Times New Roman" w:cs="Times New Roman"/>
          <w:color w:val="FF0000"/>
          <w:sz w:val="28"/>
          <w:szCs w:val="28"/>
          <w:lang w:eastAsia="ru-RU"/>
        </w:rPr>
        <w:t>государственн</w:t>
      </w:r>
      <w:proofErr w:type="spellEnd"/>
      <w:r w:rsidRPr="00D15FF9">
        <w:rPr>
          <w:rFonts w:ascii="Times New Roman" w:eastAsia="Times New Roman" w:hAnsi="Times New Roman" w:cs="Times New Roman"/>
          <w:color w:val="FF0000"/>
          <w:sz w:val="28"/>
          <w:szCs w:val="28"/>
          <w:lang w:val="ky-KG" w:eastAsia="ru-RU"/>
        </w:rPr>
        <w:t>ый</w:t>
      </w:r>
      <w:r w:rsidRPr="00D15FF9">
        <w:rPr>
          <w:rFonts w:ascii="Times New Roman" w:eastAsia="Times New Roman" w:hAnsi="Times New Roman" w:cs="Times New Roman"/>
          <w:color w:val="FF0000"/>
          <w:sz w:val="28"/>
          <w:szCs w:val="28"/>
          <w:lang w:eastAsia="ru-RU"/>
        </w:rPr>
        <w:t xml:space="preserve"> орган </w:t>
      </w:r>
      <w:proofErr w:type="gramStart"/>
      <w:r w:rsidRPr="00D15FF9">
        <w:rPr>
          <w:rFonts w:ascii="Times New Roman" w:eastAsia="Times New Roman" w:hAnsi="Times New Roman" w:cs="Times New Roman"/>
          <w:color w:val="FF0000"/>
          <w:sz w:val="28"/>
          <w:szCs w:val="28"/>
          <w:lang w:eastAsia="ru-RU"/>
        </w:rPr>
        <w:t xml:space="preserve">предусматривает делегирование реализации </w:t>
      </w:r>
      <w:r w:rsidRPr="00D15FF9">
        <w:rPr>
          <w:rFonts w:ascii="Times New Roman" w:eastAsia="Times New Roman" w:hAnsi="Times New Roman" w:cs="Times New Roman"/>
          <w:color w:val="FF0000"/>
          <w:sz w:val="28"/>
          <w:szCs w:val="28"/>
          <w:lang w:val="ky-KG" w:eastAsia="ru-RU"/>
        </w:rPr>
        <w:t>государственного социального заказа</w:t>
      </w:r>
      <w:r w:rsidRPr="00D15FF9">
        <w:rPr>
          <w:rFonts w:ascii="Times New Roman" w:eastAsia="Times New Roman" w:hAnsi="Times New Roman" w:cs="Times New Roman"/>
          <w:color w:val="FF0000"/>
          <w:sz w:val="28"/>
          <w:szCs w:val="28"/>
          <w:lang w:eastAsia="ru-RU"/>
        </w:rPr>
        <w:t xml:space="preserve"> органам местного самоуправления</w:t>
      </w:r>
      <w:r w:rsidRPr="00D15FF9">
        <w:rPr>
          <w:rFonts w:ascii="Times New Roman" w:eastAsia="Times New Roman" w:hAnsi="Times New Roman" w:cs="Times New Roman"/>
          <w:color w:val="FF0000"/>
          <w:sz w:val="28"/>
          <w:szCs w:val="28"/>
          <w:lang w:val="ky-KG" w:eastAsia="ru-RU"/>
        </w:rPr>
        <w:t xml:space="preserve"> </w:t>
      </w:r>
      <w:r w:rsidRPr="00D15FF9">
        <w:rPr>
          <w:rFonts w:ascii="Times New Roman" w:eastAsia="Times New Roman" w:hAnsi="Times New Roman" w:cs="Times New Roman"/>
          <w:color w:val="FF0000"/>
          <w:sz w:val="28"/>
          <w:szCs w:val="28"/>
          <w:lang w:eastAsia="ru-RU"/>
        </w:rPr>
        <w:t>передает</w:t>
      </w:r>
      <w:proofErr w:type="gramEnd"/>
      <w:r w:rsidRPr="00D15FF9">
        <w:rPr>
          <w:rFonts w:ascii="Times New Roman" w:eastAsia="Times New Roman" w:hAnsi="Times New Roman" w:cs="Times New Roman"/>
          <w:color w:val="FF0000"/>
          <w:sz w:val="28"/>
          <w:szCs w:val="28"/>
          <w:lang w:eastAsia="ru-RU"/>
        </w:rPr>
        <w:t xml:space="preserve"> предусмотренные средства органам местного самоуправления на основе договора. При этом уполномоченный государственный орган оставляет за собой функции контроля над реализацией государственного социального заказа, а орган местного самоуправления обязан пред</w:t>
      </w:r>
      <w:r w:rsidRPr="00D15FF9">
        <w:rPr>
          <w:rFonts w:ascii="Times New Roman" w:eastAsia="Times New Roman" w:hAnsi="Times New Roman" w:cs="Times New Roman"/>
          <w:color w:val="FF0000"/>
          <w:sz w:val="28"/>
          <w:szCs w:val="28"/>
          <w:lang w:val="ky-KG" w:eastAsia="ru-RU"/>
        </w:rPr>
        <w:t>о</w:t>
      </w:r>
      <w:r w:rsidRPr="00D15FF9">
        <w:rPr>
          <w:rFonts w:ascii="Times New Roman" w:eastAsia="Times New Roman" w:hAnsi="Times New Roman" w:cs="Times New Roman"/>
          <w:color w:val="FF0000"/>
          <w:sz w:val="28"/>
          <w:szCs w:val="28"/>
          <w:lang w:eastAsia="ru-RU"/>
        </w:rPr>
        <w:t>став</w:t>
      </w:r>
      <w:r w:rsidRPr="00D15FF9">
        <w:rPr>
          <w:rFonts w:ascii="Times New Roman" w:eastAsia="Times New Roman" w:hAnsi="Times New Roman" w:cs="Times New Roman"/>
          <w:color w:val="FF0000"/>
          <w:sz w:val="28"/>
          <w:szCs w:val="28"/>
          <w:lang w:val="ky-KG" w:eastAsia="ru-RU"/>
        </w:rPr>
        <w:t>ить</w:t>
      </w:r>
      <w:r w:rsidRPr="00D15FF9">
        <w:rPr>
          <w:rFonts w:ascii="Times New Roman" w:eastAsia="Times New Roman" w:hAnsi="Times New Roman" w:cs="Times New Roman"/>
          <w:color w:val="FF0000"/>
          <w:sz w:val="28"/>
          <w:szCs w:val="28"/>
          <w:lang w:eastAsia="ru-RU"/>
        </w:rPr>
        <w:t xml:space="preserve"> описательные и финансовые отчеты согласно условиям заключенного договора.</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6. Органы местного самоуправления</w:t>
      </w:r>
      <w:r w:rsidRPr="00D15FF9">
        <w:rPr>
          <w:rFonts w:ascii="Times New Roman" w:hAnsi="Times New Roman" w:cs="Times New Roman"/>
          <w:sz w:val="28"/>
          <w:szCs w:val="28"/>
          <w:lang w:val="ky-KG"/>
        </w:rPr>
        <w:t>,</w:t>
      </w:r>
      <w:r w:rsidRPr="00D15FF9">
        <w:rPr>
          <w:rFonts w:ascii="Times New Roman" w:hAnsi="Times New Roman" w:cs="Times New Roman"/>
          <w:sz w:val="28"/>
          <w:szCs w:val="28"/>
        </w:rPr>
        <w:t xml:space="preserve"> </w:t>
      </w:r>
      <w:r w:rsidRPr="00D15FF9">
        <w:rPr>
          <w:rFonts w:ascii="Times New Roman" w:hAnsi="Times New Roman" w:cs="Times New Roman"/>
          <w:color w:val="FF0000"/>
          <w:sz w:val="28"/>
          <w:szCs w:val="28"/>
          <w:lang w:val="ky-KG"/>
        </w:rPr>
        <w:t xml:space="preserve">также могут </w:t>
      </w:r>
      <w:proofErr w:type="spellStart"/>
      <w:r w:rsidRPr="00D15FF9">
        <w:rPr>
          <w:rFonts w:ascii="Times New Roman" w:hAnsi="Times New Roman" w:cs="Times New Roman"/>
          <w:sz w:val="28"/>
          <w:szCs w:val="28"/>
        </w:rPr>
        <w:t>предусматрив</w:t>
      </w:r>
      <w:proofErr w:type="spellEnd"/>
      <w:r w:rsidRPr="00D15FF9">
        <w:rPr>
          <w:rFonts w:ascii="Times New Roman" w:hAnsi="Times New Roman" w:cs="Times New Roman"/>
          <w:sz w:val="28"/>
          <w:szCs w:val="28"/>
          <w:lang w:val="ky-KG"/>
        </w:rPr>
        <w:t>ать</w:t>
      </w:r>
      <w:r w:rsidRPr="00D15FF9">
        <w:rPr>
          <w:rFonts w:ascii="Times New Roman" w:hAnsi="Times New Roman" w:cs="Times New Roman"/>
          <w:sz w:val="28"/>
          <w:szCs w:val="28"/>
        </w:rPr>
        <w:t xml:space="preserve"> в местном бюджете средства на финансирование </w:t>
      </w:r>
      <w:r w:rsidRPr="00D15FF9">
        <w:rPr>
          <w:rFonts w:ascii="Times New Roman" w:hAnsi="Times New Roman" w:cs="Times New Roman"/>
          <w:sz w:val="28"/>
          <w:szCs w:val="28"/>
          <w:lang w:val="ky-KG"/>
        </w:rPr>
        <w:t>плана</w:t>
      </w:r>
      <w:r w:rsidRPr="00D15FF9">
        <w:rPr>
          <w:rFonts w:ascii="Times New Roman" w:hAnsi="Times New Roman" w:cs="Times New Roman"/>
          <w:sz w:val="28"/>
          <w:szCs w:val="28"/>
        </w:rPr>
        <w:t xml:space="preserve"> государственного социального заказа и </w:t>
      </w:r>
      <w:proofErr w:type="spellStart"/>
      <w:r w:rsidRPr="00D15FF9">
        <w:rPr>
          <w:rFonts w:ascii="Times New Roman" w:hAnsi="Times New Roman" w:cs="Times New Roman"/>
          <w:color w:val="FF0000"/>
          <w:sz w:val="28"/>
          <w:szCs w:val="28"/>
        </w:rPr>
        <w:t>реализовыват</w:t>
      </w:r>
      <w:proofErr w:type="spellEnd"/>
      <w:r w:rsidRPr="00D15FF9">
        <w:rPr>
          <w:rFonts w:ascii="Times New Roman" w:hAnsi="Times New Roman" w:cs="Times New Roman"/>
          <w:color w:val="FF0000"/>
          <w:sz w:val="28"/>
          <w:szCs w:val="28"/>
          <w:lang w:val="ky-KG"/>
        </w:rPr>
        <w:t>ь</w:t>
      </w:r>
      <w:r w:rsidRPr="00D15FF9">
        <w:rPr>
          <w:rFonts w:ascii="Times New Roman" w:hAnsi="Times New Roman" w:cs="Times New Roman"/>
          <w:sz w:val="28"/>
          <w:szCs w:val="28"/>
        </w:rPr>
        <w:t xml:space="preserve"> в порядке, предусмотренном настоящим Законом.</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jc w:val="both"/>
        <w:rPr>
          <w:rFonts w:ascii="Times New Roman" w:hAnsi="Times New Roman" w:cs="Times New Roman"/>
          <w:sz w:val="28"/>
          <w:szCs w:val="28"/>
        </w:rPr>
      </w:pPr>
      <w:r w:rsidRPr="00D15FF9">
        <w:rPr>
          <w:rFonts w:ascii="Times New Roman" w:hAnsi="Times New Roman" w:cs="Times New Roman"/>
          <w:sz w:val="28"/>
          <w:szCs w:val="28"/>
        </w:rPr>
        <w:t xml:space="preserve">Статья 9. План реализации </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Уполномоченный государственный орган или орган местного самоуправления приобретает статус государственного заказчика со дня вступления в силу акта об утверждении соответствующего бюджета, в </w:t>
      </w:r>
      <w:r w:rsidRPr="00D15FF9">
        <w:rPr>
          <w:rFonts w:ascii="Times New Roman" w:hAnsi="Times New Roman" w:cs="Times New Roman"/>
          <w:sz w:val="28"/>
          <w:szCs w:val="28"/>
        </w:rPr>
        <w:lastRenderedPageBreak/>
        <w:t xml:space="preserve">котором предусмотрены средства на финансирование </w:t>
      </w:r>
      <w:r w:rsidRPr="00D15FF9">
        <w:rPr>
          <w:rFonts w:ascii="Times New Roman" w:hAnsi="Times New Roman" w:cs="Times New Roman"/>
          <w:sz w:val="28"/>
          <w:szCs w:val="28"/>
          <w:lang w:val="ky-KG"/>
        </w:rPr>
        <w:t>плана</w:t>
      </w:r>
      <w:r w:rsidRPr="00D15FF9">
        <w:rPr>
          <w:rFonts w:ascii="Times New Roman" w:hAnsi="Times New Roman" w:cs="Times New Roman"/>
          <w:sz w:val="28"/>
          <w:szCs w:val="28"/>
        </w:rPr>
        <w:t xml:space="preserve"> государственного социального заказа.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Государственный заказчик в срок не позднее </w:t>
      </w:r>
      <w:r w:rsidR="00ED2CAB" w:rsidRPr="00ED2CAB">
        <w:rPr>
          <w:rFonts w:ascii="Times New Roman" w:hAnsi="Times New Roman" w:cs="Times New Roman"/>
          <w:color w:val="FF0000"/>
          <w:sz w:val="28"/>
          <w:szCs w:val="28"/>
        </w:rPr>
        <w:t>15</w:t>
      </w:r>
      <w:r w:rsidRPr="00D15FF9">
        <w:rPr>
          <w:rFonts w:ascii="Times New Roman" w:hAnsi="Times New Roman" w:cs="Times New Roman"/>
          <w:sz w:val="28"/>
          <w:szCs w:val="28"/>
        </w:rPr>
        <w:t xml:space="preserve"> календарного дня со дня вступления в силу акта об утверждении соответствующего бюджета разрабатывает и утверждает план реализации.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План реализации должен предусматривать:</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средства, предназначенные для реализации каждой формы государственного социального заказа;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средства, предусмотренные на покрытие расходов по организации государственного социального заказа согласно части 4 </w:t>
      </w:r>
      <w:hyperlink r:id="rId10" w:anchor="st_11" w:history="1">
        <w:r w:rsidRPr="008052F6">
          <w:rPr>
            <w:rStyle w:val="a3"/>
            <w:b w:val="0"/>
            <w:sz w:val="28"/>
            <w:szCs w:val="28"/>
            <w:u w:val="none"/>
          </w:rPr>
          <w:t>статьи 8</w:t>
        </w:r>
      </w:hyperlink>
      <w:r w:rsidRPr="00D15FF9">
        <w:rPr>
          <w:rFonts w:ascii="Times New Roman" w:hAnsi="Times New Roman" w:cs="Times New Roman"/>
          <w:b/>
          <w:sz w:val="28"/>
          <w:szCs w:val="28"/>
        </w:rPr>
        <w:t xml:space="preserve"> </w:t>
      </w:r>
      <w:r w:rsidRPr="00D15FF9">
        <w:rPr>
          <w:rFonts w:ascii="Times New Roman" w:hAnsi="Times New Roman" w:cs="Times New Roman"/>
          <w:sz w:val="28"/>
          <w:szCs w:val="28"/>
        </w:rPr>
        <w:t>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w:t>
      </w:r>
      <w:r w:rsidRPr="00D15FF9">
        <w:rPr>
          <w:rFonts w:ascii="Times New Roman" w:hAnsi="Times New Roman" w:cs="Times New Roman"/>
          <w:color w:val="FF0000"/>
          <w:sz w:val="28"/>
          <w:szCs w:val="28"/>
        </w:rPr>
        <w:t>. По каждой форме государственного социального заказа</w:t>
      </w:r>
      <w:r w:rsidRPr="00D15FF9">
        <w:rPr>
          <w:rFonts w:ascii="Times New Roman" w:hAnsi="Times New Roman" w:cs="Times New Roman"/>
          <w:color w:val="FF0000"/>
          <w:sz w:val="28"/>
          <w:szCs w:val="28"/>
          <w:lang w:val="ky-KG"/>
        </w:rPr>
        <w:t>,</w:t>
      </w:r>
      <w:r w:rsidRPr="00D15FF9">
        <w:rPr>
          <w:rFonts w:ascii="Times New Roman" w:hAnsi="Times New Roman" w:cs="Times New Roman"/>
          <w:color w:val="FF0000"/>
          <w:sz w:val="28"/>
          <w:szCs w:val="28"/>
        </w:rPr>
        <w:t xml:space="preserve"> </w:t>
      </w:r>
      <w:r w:rsidRPr="00D15FF9">
        <w:rPr>
          <w:rFonts w:ascii="Times New Roman" w:hAnsi="Times New Roman" w:cs="Times New Roman"/>
          <w:color w:val="FF0000"/>
          <w:sz w:val="28"/>
          <w:szCs w:val="28"/>
          <w:lang w:val="ky-KG"/>
        </w:rPr>
        <w:t xml:space="preserve">в </w:t>
      </w:r>
      <w:r w:rsidRPr="00D15FF9">
        <w:rPr>
          <w:rFonts w:ascii="Times New Roman" w:hAnsi="Times New Roman" w:cs="Times New Roman"/>
          <w:color w:val="FF0000"/>
          <w:sz w:val="28"/>
          <w:szCs w:val="28"/>
        </w:rPr>
        <w:t>план</w:t>
      </w:r>
      <w:r w:rsidRPr="00D15FF9">
        <w:rPr>
          <w:rFonts w:ascii="Times New Roman" w:hAnsi="Times New Roman" w:cs="Times New Roman"/>
          <w:color w:val="FF0000"/>
          <w:sz w:val="28"/>
          <w:szCs w:val="28"/>
          <w:lang w:val="ky-KG"/>
        </w:rPr>
        <w:t>е</w:t>
      </w:r>
      <w:r w:rsidRPr="00D15FF9">
        <w:rPr>
          <w:rFonts w:ascii="Times New Roman" w:hAnsi="Times New Roman" w:cs="Times New Roman"/>
          <w:color w:val="FF0000"/>
          <w:sz w:val="28"/>
          <w:szCs w:val="28"/>
        </w:rPr>
        <w:t xml:space="preserve"> реализации детально излагается порядок реализации</w:t>
      </w:r>
      <w:r w:rsidRPr="00D15FF9">
        <w:rPr>
          <w:rFonts w:ascii="Times New Roman" w:hAnsi="Times New Roman" w:cs="Times New Roman"/>
          <w:color w:val="FF0000"/>
          <w:sz w:val="28"/>
          <w:szCs w:val="28"/>
          <w:lang w:val="ky-KG"/>
        </w:rPr>
        <w:t xml:space="preserve">, </w:t>
      </w:r>
      <w:proofErr w:type="gramStart"/>
      <w:r w:rsidRPr="00D15FF9">
        <w:rPr>
          <w:rFonts w:ascii="Times New Roman" w:hAnsi="Times New Roman" w:cs="Times New Roman"/>
          <w:color w:val="FF0000"/>
          <w:sz w:val="28"/>
          <w:szCs w:val="28"/>
          <w:lang w:val="ky-KG"/>
        </w:rPr>
        <w:t>отражающая</w:t>
      </w:r>
      <w:proofErr w:type="gramEnd"/>
      <w:r w:rsidRPr="00D15FF9">
        <w:rPr>
          <w:rFonts w:ascii="Times New Roman" w:hAnsi="Times New Roman" w:cs="Times New Roman"/>
          <w:color w:val="FF0000"/>
          <w:sz w:val="28"/>
          <w:szCs w:val="28"/>
        </w:rPr>
        <w:t xml:space="preserve"> </w:t>
      </w:r>
      <w:proofErr w:type="spellStart"/>
      <w:r w:rsidRPr="00D15FF9">
        <w:rPr>
          <w:rFonts w:ascii="Times New Roman" w:hAnsi="Times New Roman" w:cs="Times New Roman"/>
          <w:color w:val="FF0000"/>
          <w:sz w:val="28"/>
          <w:szCs w:val="28"/>
        </w:rPr>
        <w:t>следующ</w:t>
      </w:r>
      <w:proofErr w:type="spellEnd"/>
      <w:r w:rsidRPr="00D15FF9">
        <w:rPr>
          <w:rFonts w:ascii="Times New Roman" w:hAnsi="Times New Roman" w:cs="Times New Roman"/>
          <w:color w:val="FF0000"/>
          <w:sz w:val="28"/>
          <w:szCs w:val="28"/>
          <w:lang w:val="ky-KG"/>
        </w:rPr>
        <w:t>ее</w:t>
      </w:r>
      <w:r w:rsidRPr="00D15FF9">
        <w:rPr>
          <w:rFonts w:ascii="Times New Roman" w:hAnsi="Times New Roman" w:cs="Times New Roman"/>
          <w:sz w:val="28"/>
          <w:szCs w:val="28"/>
        </w:rPr>
        <w:t>:</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сроки реализации;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категории исполнителей государственного социального заказа;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получатели социальных услуг;</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общественно полезные цели;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территория реализации государственного социального заказа;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другая информация об условиях реализации государственного социального заказа.</w:t>
      </w:r>
    </w:p>
    <w:p w:rsidR="0039357D" w:rsidRPr="00D15FF9" w:rsidRDefault="0038239B" w:rsidP="00D15FF9">
      <w:pPr>
        <w:spacing w:after="0" w:line="240" w:lineRule="auto"/>
        <w:ind w:right="-1" w:firstLine="567"/>
        <w:jc w:val="both"/>
        <w:rPr>
          <w:rFonts w:ascii="Times New Roman" w:hAnsi="Times New Roman" w:cs="Times New Roman"/>
          <w:color w:val="FF0000"/>
          <w:sz w:val="28"/>
          <w:szCs w:val="28"/>
          <w:lang w:val="ky-KG"/>
        </w:rPr>
      </w:pPr>
      <w:r w:rsidRPr="00D15FF9">
        <w:rPr>
          <w:rFonts w:ascii="Times New Roman" w:hAnsi="Times New Roman" w:cs="Times New Roman"/>
          <w:color w:val="FF0000"/>
          <w:sz w:val="28"/>
          <w:szCs w:val="28"/>
        </w:rPr>
        <w:t xml:space="preserve">5. В случае делегирования реализации государственного социального заказа органам местного самоуправления в плане реализации уполномоченного государственного органа должны быть предусмотрены средства, которые будут передаваться органам местного самоуправления для реализации государственного социального заказа согласно части 5 </w:t>
      </w:r>
      <w:hyperlink r:id="rId11" w:anchor="st_11" w:history="1">
        <w:r w:rsidRPr="008052F6">
          <w:rPr>
            <w:rStyle w:val="a3"/>
            <w:b w:val="0"/>
            <w:color w:val="FF0000"/>
            <w:sz w:val="28"/>
            <w:szCs w:val="28"/>
            <w:u w:val="none"/>
          </w:rPr>
          <w:t>статьи 8</w:t>
        </w:r>
      </w:hyperlink>
      <w:r w:rsidRPr="00D15FF9">
        <w:rPr>
          <w:rFonts w:ascii="Times New Roman" w:hAnsi="Times New Roman" w:cs="Times New Roman"/>
          <w:color w:val="FF0000"/>
          <w:sz w:val="28"/>
          <w:szCs w:val="28"/>
        </w:rPr>
        <w:t xml:space="preserve"> настоящего Закона.</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10. Использование официальных или специальных сайтов для обеспечения прозрачности государственного социального заказа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Государственный заказчик в целях обеспечения прозрачности реализации государственного социального заказа размещает информацию о государственном социальном заказе на своем официальном сайте либо, в случаях, предусмотренных законодательством, - на специальном сайте (портале или системе). Особенности использования официального либо специального сайта регулируются законодательством Кыргызской Республики об использовании официальных сайтов государственных органов.</w:t>
      </w:r>
    </w:p>
    <w:p w:rsidR="00082E89" w:rsidRPr="00D15FF9" w:rsidRDefault="00082E89" w:rsidP="00D15FF9">
      <w:pPr>
        <w:spacing w:after="0" w:line="240" w:lineRule="auto"/>
        <w:ind w:right="-1" w:firstLine="567"/>
        <w:jc w:val="both"/>
        <w:rPr>
          <w:rFonts w:ascii="Times New Roman" w:hAnsi="Times New Roman" w:cs="Times New Roman"/>
          <w:sz w:val="28"/>
          <w:szCs w:val="28"/>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11. Доступ к информации</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proofErr w:type="gramStart"/>
      <w:r w:rsidRPr="00D15FF9">
        <w:rPr>
          <w:rFonts w:ascii="Times New Roman" w:hAnsi="Times New Roman" w:cs="Times New Roman"/>
          <w:sz w:val="28"/>
          <w:szCs w:val="28"/>
        </w:rPr>
        <w:t xml:space="preserve">Информация о программе, плане реализации программы, проводимых тендерах, темах, сроках и порядке проведения конкурсов, участниках конкурсов и квалификационном отборе, критериях отбора победителей, организациях, подавших заявки на конкурс, и финансируемых общественно полезных проектах должна быть доступной для граждан, публиковаться на </w:t>
      </w:r>
      <w:r w:rsidRPr="00D15FF9">
        <w:rPr>
          <w:rFonts w:ascii="Times New Roman" w:hAnsi="Times New Roman" w:cs="Times New Roman"/>
          <w:sz w:val="28"/>
          <w:szCs w:val="28"/>
        </w:rPr>
        <w:lastRenderedPageBreak/>
        <w:t>официальном сайте государственного заказчика, а в случае отсутствия официального сайта - размещаться на его информационной доске и публиковаться в республиканских или местных</w:t>
      </w:r>
      <w:proofErr w:type="gramEnd"/>
      <w:r w:rsidRPr="00D15FF9">
        <w:rPr>
          <w:rFonts w:ascii="Times New Roman" w:hAnsi="Times New Roman" w:cs="Times New Roman"/>
          <w:sz w:val="28"/>
          <w:szCs w:val="28"/>
        </w:rPr>
        <w:t xml:space="preserve"> </w:t>
      </w:r>
      <w:proofErr w:type="gramStart"/>
      <w:r w:rsidRPr="00D15FF9">
        <w:rPr>
          <w:rFonts w:ascii="Times New Roman" w:hAnsi="Times New Roman" w:cs="Times New Roman"/>
          <w:sz w:val="28"/>
          <w:szCs w:val="28"/>
        </w:rPr>
        <w:t>средствах</w:t>
      </w:r>
      <w:proofErr w:type="gramEnd"/>
      <w:r w:rsidRPr="00D15FF9">
        <w:rPr>
          <w:rFonts w:ascii="Times New Roman" w:hAnsi="Times New Roman" w:cs="Times New Roman"/>
          <w:sz w:val="28"/>
          <w:szCs w:val="28"/>
        </w:rPr>
        <w:t xml:space="preserve">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3"/>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Глава 2. Государственное финансирование общественно полезных проектов</w:t>
      </w: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12. Порядок реализации государственного социального заказа в форме государственного финансирования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Государственный социальный заказ в форме государственного финансирования общественно полезных проектов осуществляется для решения социальных проблем и/или достижения общественно полезных целей в следующем порядке:</w:t>
      </w:r>
    </w:p>
    <w:p w:rsidR="0038239B" w:rsidRPr="00D15FF9" w:rsidRDefault="0038239B" w:rsidP="00D15FF9">
      <w:pPr>
        <w:pStyle w:val="tkTekst"/>
        <w:spacing w:after="0" w:line="240" w:lineRule="auto"/>
        <w:rPr>
          <w:rFonts w:ascii="Times New Roman" w:hAnsi="Times New Roman" w:cs="Times New Roman"/>
          <w:sz w:val="28"/>
          <w:szCs w:val="28"/>
        </w:rPr>
      </w:pPr>
      <w:proofErr w:type="gramStart"/>
      <w:r w:rsidRPr="00D15FF9">
        <w:rPr>
          <w:rFonts w:ascii="Times New Roman" w:hAnsi="Times New Roman" w:cs="Times New Roman"/>
          <w:sz w:val="28"/>
          <w:szCs w:val="28"/>
        </w:rPr>
        <w:t>1) государственный заказчик в соответствии с планом размещает объявление о проведении конкурса общественно полезных проектов на государственном и/или официальном языке на своем официальном сайте, а в случае отсутствия официального сайта размещает на своей информационной доске и публикует в средствах массовой информации, тиражи и территория распространения которых позволяют обеспечить информированность потенциальных исполнителей, а также получателей социальных услуг;</w:t>
      </w:r>
      <w:proofErr w:type="gramEnd"/>
    </w:p>
    <w:p w:rsidR="0038239B" w:rsidRPr="00D15FF9" w:rsidRDefault="0038239B" w:rsidP="00D15FF9">
      <w:pPr>
        <w:pStyle w:val="tkTekst"/>
        <w:spacing w:after="0" w:line="240" w:lineRule="auto"/>
        <w:rPr>
          <w:rFonts w:ascii="Times New Roman" w:hAnsi="Times New Roman" w:cs="Times New Roman"/>
          <w:sz w:val="28"/>
          <w:szCs w:val="28"/>
          <w:lang w:val="ky-KG"/>
        </w:rPr>
      </w:pPr>
      <w:r w:rsidRPr="00D15FF9">
        <w:rPr>
          <w:rFonts w:ascii="Times New Roman" w:hAnsi="Times New Roman" w:cs="Times New Roman"/>
          <w:sz w:val="28"/>
          <w:szCs w:val="28"/>
        </w:rPr>
        <w:t xml:space="preserve">2) государственный заказчик формирует </w:t>
      </w:r>
      <w:proofErr w:type="spellStart"/>
      <w:r w:rsidRPr="00D15FF9">
        <w:rPr>
          <w:rFonts w:ascii="Times New Roman" w:hAnsi="Times New Roman" w:cs="Times New Roman"/>
          <w:sz w:val="28"/>
          <w:szCs w:val="28"/>
        </w:rPr>
        <w:t>грантовую</w:t>
      </w:r>
      <w:proofErr w:type="spellEnd"/>
      <w:r w:rsidRPr="00D15FF9">
        <w:rPr>
          <w:rFonts w:ascii="Times New Roman" w:hAnsi="Times New Roman" w:cs="Times New Roman"/>
          <w:sz w:val="28"/>
          <w:szCs w:val="28"/>
        </w:rPr>
        <w:t xml:space="preserve"> комиссию;</w:t>
      </w:r>
    </w:p>
    <w:p w:rsidR="0038239B" w:rsidRPr="00D15FF9" w:rsidRDefault="0038239B" w:rsidP="00D15FF9">
      <w:pPr>
        <w:pStyle w:val="tkTekst"/>
        <w:spacing w:after="0" w:line="240" w:lineRule="auto"/>
        <w:rPr>
          <w:rFonts w:ascii="Times New Roman" w:hAnsi="Times New Roman" w:cs="Times New Roman"/>
          <w:color w:val="FF0000"/>
          <w:sz w:val="28"/>
          <w:szCs w:val="28"/>
          <w:lang w:val="ky-KG"/>
        </w:rPr>
      </w:pPr>
      <w:r w:rsidRPr="00D15FF9">
        <w:rPr>
          <w:rFonts w:ascii="Times New Roman" w:hAnsi="Times New Roman" w:cs="Times New Roman"/>
          <w:sz w:val="28"/>
          <w:szCs w:val="28"/>
          <w:lang w:val="ky-KG"/>
        </w:rPr>
        <w:t xml:space="preserve">- </w:t>
      </w:r>
      <w:r w:rsidRPr="00D15FF9">
        <w:rPr>
          <w:rFonts w:ascii="Times New Roman" w:hAnsi="Times New Roman" w:cs="Times New Roman"/>
          <w:color w:val="FF0000"/>
          <w:sz w:val="28"/>
          <w:szCs w:val="28"/>
          <w:lang w:val="ky-KG"/>
        </w:rPr>
        <w:t>грантовая комиссия состоит из 10 человек: 5 из них являются представителями государственного заказчика, 5- независимые эксперты.</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некоммерческая организация, желающая принять участие в конкурсе на реализацию общественно полезных проектов, направляет государственному заказчику соответствующее заявление;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4)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рассматривают поступившие проектные </w:t>
      </w:r>
      <w:proofErr w:type="gramStart"/>
      <w:r w:rsidRPr="00D15FF9">
        <w:rPr>
          <w:rFonts w:ascii="Times New Roman" w:hAnsi="Times New Roman" w:cs="Times New Roman"/>
          <w:sz w:val="28"/>
          <w:szCs w:val="28"/>
        </w:rPr>
        <w:t>предложения</w:t>
      </w:r>
      <w:proofErr w:type="gramEnd"/>
      <w:r w:rsidRPr="00D15FF9">
        <w:rPr>
          <w:rFonts w:ascii="Times New Roman" w:hAnsi="Times New Roman" w:cs="Times New Roman"/>
          <w:sz w:val="28"/>
          <w:szCs w:val="28"/>
        </w:rPr>
        <w:t xml:space="preserve"> и определяет победителей конкурса согласно критериям, установленным статьей </w:t>
      </w:r>
      <w:r w:rsidRPr="00D15FF9">
        <w:rPr>
          <w:rFonts w:ascii="Times New Roman" w:hAnsi="Times New Roman" w:cs="Times New Roman"/>
          <w:sz w:val="28"/>
          <w:szCs w:val="28"/>
          <w:lang w:val="ky-KG"/>
        </w:rPr>
        <w:t>19</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государственный заказчик заключает с победителями конкурса договоры о реализации общественно полезных проектов и выделяет им финансирование в виде грантов для реализации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6) некоммерческие организации, победившие в конкурсе, реализуют общественно полезные проекты и </w:t>
      </w:r>
      <w:proofErr w:type="gramStart"/>
      <w:r w:rsidRPr="00D15FF9">
        <w:rPr>
          <w:rFonts w:ascii="Times New Roman" w:hAnsi="Times New Roman" w:cs="Times New Roman"/>
          <w:sz w:val="28"/>
          <w:szCs w:val="28"/>
        </w:rPr>
        <w:t>предоставляют государственному заказчику соответствующие отчеты</w:t>
      </w:r>
      <w:proofErr w:type="gramEnd"/>
      <w:r w:rsidRPr="00D15FF9">
        <w:rPr>
          <w:rFonts w:ascii="Times New Roman" w:hAnsi="Times New Roman" w:cs="Times New Roman"/>
          <w:sz w:val="28"/>
          <w:szCs w:val="28"/>
        </w:rPr>
        <w:t>.</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2. Порядок проведения конкурса общественно полезных проектов, в том числе предоставления грантов, работы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и реализации общественно полезных проектов определяется настоящим Законом </w:t>
      </w:r>
      <w:r w:rsidRPr="00D15FF9">
        <w:rPr>
          <w:rFonts w:ascii="Times New Roman" w:hAnsi="Times New Roman" w:cs="Times New Roman"/>
          <w:b/>
          <w:sz w:val="28"/>
          <w:szCs w:val="28"/>
        </w:rPr>
        <w:t xml:space="preserve">и </w:t>
      </w:r>
      <w:r w:rsidRPr="00D15FF9">
        <w:rPr>
          <w:rFonts w:ascii="Times New Roman" w:hAnsi="Times New Roman" w:cs="Times New Roman"/>
          <w:color w:val="000000" w:themeColor="text1"/>
          <w:sz w:val="28"/>
          <w:szCs w:val="28"/>
        </w:rPr>
        <w:t>Положением, утверждаемым постановлением Кабинета</w:t>
      </w:r>
      <w:r w:rsidRPr="00D15FF9">
        <w:rPr>
          <w:rFonts w:ascii="Times New Roman" w:hAnsi="Times New Roman" w:cs="Times New Roman"/>
          <w:sz w:val="28"/>
          <w:szCs w:val="28"/>
        </w:rPr>
        <w:t xml:space="preserve"> Министров Кыргызской Республики.</w:t>
      </w:r>
    </w:p>
    <w:p w:rsidR="0038239B" w:rsidRPr="00D15FF9" w:rsidRDefault="0038239B" w:rsidP="00D15FF9">
      <w:pPr>
        <w:spacing w:after="0" w:line="240" w:lineRule="auto"/>
        <w:ind w:right="-1" w:firstLine="567"/>
        <w:jc w:val="both"/>
        <w:rPr>
          <w:rFonts w:ascii="Times New Roman" w:hAnsi="Times New Roman" w:cs="Times New Roman"/>
          <w:b/>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Статья 13. Объявление конкурса на реализацию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Объявление о конкурсе на реализацию общественно полезных проектов должно содержать следующую информацию:</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тема конкурса (социальные проблемы, которые необходимо решить, и/или общественно полезные цели, которые необходимо достичь; их краткое описание);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требования к участникам конкурса, предусмотренные статьей </w:t>
      </w:r>
      <w:r w:rsidRPr="00D15FF9">
        <w:rPr>
          <w:rFonts w:ascii="Times New Roman" w:hAnsi="Times New Roman" w:cs="Times New Roman"/>
          <w:sz w:val="28"/>
          <w:szCs w:val="28"/>
          <w:lang w:val="ky-KG"/>
        </w:rPr>
        <w:t>14</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перечень документов для участия в конкурсе, перечисленных в статье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время, место и порядок проведения конкурса, в том числе критерии отбора и сроки определения победителей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максимальная сумма гранта на реализацию одного общественно полезного проекта (если такая сумма устанавливается);</w:t>
      </w:r>
    </w:p>
    <w:p w:rsidR="0038239B" w:rsidRPr="00D15FF9" w:rsidRDefault="0038239B" w:rsidP="00D15FF9">
      <w:pPr>
        <w:pStyle w:val="tkTekst"/>
        <w:spacing w:after="0" w:line="240" w:lineRule="auto"/>
        <w:rPr>
          <w:rFonts w:ascii="Times New Roman" w:hAnsi="Times New Roman" w:cs="Times New Roman"/>
          <w:color w:val="FF0000"/>
          <w:sz w:val="28"/>
          <w:szCs w:val="28"/>
        </w:rPr>
      </w:pPr>
      <w:r w:rsidRPr="00D15FF9">
        <w:rPr>
          <w:rFonts w:ascii="Times New Roman" w:hAnsi="Times New Roman" w:cs="Times New Roman"/>
          <w:sz w:val="28"/>
          <w:szCs w:val="28"/>
        </w:rPr>
        <w:t xml:space="preserve">6) </w:t>
      </w:r>
      <w:r w:rsidRPr="00D15FF9">
        <w:rPr>
          <w:rFonts w:ascii="Times New Roman" w:hAnsi="Times New Roman" w:cs="Times New Roman"/>
          <w:color w:val="FF0000"/>
          <w:sz w:val="28"/>
          <w:szCs w:val="28"/>
        </w:rPr>
        <w:t>максимальный порог на административные расходы исполнителя (</w:t>
      </w:r>
      <w:r w:rsidRPr="00D15FF9">
        <w:rPr>
          <w:rFonts w:ascii="Times New Roman" w:hAnsi="Times New Roman" w:cs="Times New Roman"/>
          <w:color w:val="FF0000"/>
          <w:sz w:val="28"/>
          <w:szCs w:val="28"/>
          <w:lang w:val="ky-KG"/>
        </w:rPr>
        <w:t xml:space="preserve">предусматривает </w:t>
      </w:r>
      <w:r w:rsidRPr="00D15FF9">
        <w:rPr>
          <w:rFonts w:ascii="Times New Roman" w:hAnsi="Times New Roman" w:cs="Times New Roman"/>
          <w:color w:val="FF0000"/>
          <w:sz w:val="28"/>
          <w:szCs w:val="28"/>
        </w:rPr>
        <w:t>от 40 до 70 процентов от суммы гранта)</w:t>
      </w:r>
      <w:r w:rsidRPr="00D15FF9">
        <w:rPr>
          <w:rFonts w:ascii="Times New Roman" w:hAnsi="Times New Roman" w:cs="Times New Roman"/>
          <w:color w:val="FF0000"/>
          <w:sz w:val="28"/>
          <w:szCs w:val="28"/>
          <w:lang w:val="ky-KG"/>
        </w:rPr>
        <w:t>,</w:t>
      </w:r>
      <w:r w:rsidRPr="00D15FF9">
        <w:rPr>
          <w:rFonts w:ascii="Times New Roman" w:hAnsi="Times New Roman" w:cs="Times New Roman"/>
          <w:color w:val="FF0000"/>
          <w:sz w:val="28"/>
          <w:szCs w:val="28"/>
        </w:rPr>
        <w:t xml:space="preserve"> если такой порог устанавливается </w:t>
      </w:r>
      <w:r w:rsidRPr="00D15FF9">
        <w:rPr>
          <w:rFonts w:ascii="Times New Roman" w:hAnsi="Times New Roman" w:cs="Times New Roman"/>
          <w:color w:val="FF0000"/>
          <w:sz w:val="28"/>
          <w:szCs w:val="28"/>
          <w:lang w:val="ky-KG"/>
        </w:rPr>
        <w:t xml:space="preserve">при реализации </w:t>
      </w:r>
      <w:r w:rsidRPr="00D15FF9">
        <w:rPr>
          <w:rFonts w:ascii="Times New Roman" w:hAnsi="Times New Roman" w:cs="Times New Roman"/>
          <w:color w:val="FF0000"/>
          <w:sz w:val="28"/>
          <w:szCs w:val="28"/>
        </w:rPr>
        <w:t>общественно полезного проекта;</w:t>
      </w:r>
    </w:p>
    <w:p w:rsidR="0038239B" w:rsidRPr="00D15FF9" w:rsidRDefault="0038239B" w:rsidP="00D15FF9">
      <w:pPr>
        <w:pStyle w:val="tkTekst"/>
        <w:spacing w:after="0" w:line="240" w:lineRule="auto"/>
        <w:rPr>
          <w:rFonts w:ascii="Times New Roman" w:hAnsi="Times New Roman" w:cs="Times New Roman"/>
          <w:color w:val="FF0000"/>
          <w:sz w:val="28"/>
          <w:szCs w:val="28"/>
        </w:rPr>
      </w:pPr>
      <w:r w:rsidRPr="00D15FF9">
        <w:rPr>
          <w:rFonts w:ascii="Times New Roman" w:hAnsi="Times New Roman" w:cs="Times New Roman"/>
          <w:color w:val="FF0000"/>
          <w:sz w:val="28"/>
          <w:szCs w:val="28"/>
        </w:rPr>
        <w:t>7) максимальный порог (</w:t>
      </w:r>
      <w:r w:rsidRPr="00D15FF9">
        <w:rPr>
          <w:rFonts w:ascii="Times New Roman" w:hAnsi="Times New Roman" w:cs="Times New Roman"/>
          <w:color w:val="FF0000"/>
          <w:sz w:val="28"/>
          <w:szCs w:val="28"/>
          <w:lang w:val="ky-KG"/>
        </w:rPr>
        <w:t xml:space="preserve">предусматривает </w:t>
      </w:r>
      <w:r w:rsidRPr="00D15FF9">
        <w:rPr>
          <w:rFonts w:ascii="Times New Roman" w:hAnsi="Times New Roman" w:cs="Times New Roman"/>
          <w:color w:val="FF0000"/>
          <w:sz w:val="28"/>
          <w:szCs w:val="28"/>
        </w:rPr>
        <w:t>от 30 до 60 процентов от суммы гранта) на приобретение товаров и выполнение работ в случаях, когда приобретение товаров и выполнение работ необходим</w:t>
      </w:r>
      <w:r w:rsidRPr="00D15FF9">
        <w:rPr>
          <w:rFonts w:ascii="Times New Roman" w:hAnsi="Times New Roman" w:cs="Times New Roman"/>
          <w:color w:val="FF0000"/>
          <w:sz w:val="28"/>
          <w:szCs w:val="28"/>
          <w:lang w:val="ky-KG"/>
        </w:rPr>
        <w:t>о</w:t>
      </w:r>
      <w:r w:rsidRPr="00D15FF9">
        <w:rPr>
          <w:rFonts w:ascii="Times New Roman" w:hAnsi="Times New Roman" w:cs="Times New Roman"/>
          <w:color w:val="FF0000"/>
          <w:sz w:val="28"/>
          <w:szCs w:val="28"/>
        </w:rPr>
        <w:t xml:space="preserve"> для достижения целей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почтовый адрес государственного заказчика, где можно получить бланк заявления для участия в конкурсе, в том числе адрес его официального сайта, где можно скопировать электронные бланки заявления;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9) контактные данные (фамилия, имя, номер телефона и адрес электронной почты) ответственного лица государственного заказчика для обращения за информацией и разъяснениями;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10) срок для направления запросов и получения разъяснений условий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11) почтовый адрес, адрес электронной почты и/или адрес официального сайта, по которым следует направлять конкурсные заявления и документы для участия в конкурсе;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12) срок приема заявлений и документов для участия в конкурсе;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13) дата, время и место проведения информационного собрания по разъяснению условий конкурса на реализацию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Административными расходами исполнителя общественно полезного проекта признаются: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заработная плата работников, вовлекаемых в реализацию общественно полезного проекта, их командировочные и транспортные расходы, связанные с реализацией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расходы на приобретение или аренду помещения, где реализуется проект (если такое помещение необходимо);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3) расходы по коммунальным платежам, связанные с реализацией проекта;</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4) расходы на канцелярские и бытовые товары, связанные с реализацией проекта.</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14. Требования к участникам конкурса на реализацию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Участниками конкурса могут быть некоммерческие организации (за исключением политических партий), которые осуществляют свою деятельность в сферах, предусмотренных статьей 5 настоящего Закона, имеют опыт работы не менее одного года в сфере объявленной темы конкурса, не имеют задолженности по налогам и страховым взносам по государственному социальному страхованию.</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Участник конкурса должен быть зарегистрирован в качестве юридического лица и иметь свой банковский счет. Если участник конкурса не имеет банковского счета, ему дается возможность открыть банковский счет в течение 10 календарных дней со дня подачи конкурсных документов.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Несколько некоммерческих организаций могут сформировать проектную группу (далее - консорциум) на договорной основе и представить общее заявление и проектное предложение для участия в конкурсе. В этом случае в заявлении и проектном предложении должны быть разграничены функции, бюджет, ответственность между организациями и вклад каждой из них в реализацию проекта, а также определен член консорциума, который будет действовать от имени консорциума в качестве участника конкурса общественно полезных проектов.</w:t>
      </w:r>
    </w:p>
    <w:p w:rsidR="0039357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4.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 Одна некоммерческая организация может подать только одно заявление в рамках одной темы конкурса на реализацию общественно полезных проектов.</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15. Документы, необходимые для участия в конкурсе на реализацию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В заявлении об участии в конкурсе на реализацию общественно полезных проектов должны быть указаны организационно-правовая форма организации, наименование, почтовый адрес, номер телефона, адрес электронной почты организации, номер мобильного телефона руководителя организации, а также наименование темы предлагаемого проектного предложения.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w:t>
      </w:r>
      <w:proofErr w:type="gramStart"/>
      <w:r w:rsidRPr="00D15FF9">
        <w:rPr>
          <w:rFonts w:ascii="Times New Roman" w:hAnsi="Times New Roman" w:cs="Times New Roman"/>
          <w:sz w:val="28"/>
          <w:szCs w:val="28"/>
        </w:rPr>
        <w:t>В заявлении об участии в конкурсе, подаваемом от имени консорциума, должны быть указаны организационно-правовая форма, наименование, почтовый адрес, номер телефона, адрес электронной почты всех членов консорциума и номер мобильного телефона руководителя организации, которая действует от имени консорциума, а также наименование темы предлагаемого проектного предложения.</w:t>
      </w:r>
      <w:proofErr w:type="gramEnd"/>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3. К заявлению прилагаются следующие документы:</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копия свидетельства о регистрации некоммерческой организации в качестве юридического лица;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копия устава некоммерческой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описание деятельности организации за предыдущий год (или, по желанию участника конкурса, за предыдущие несколько лет) в части осуществленной деятельности, совпадающей с темой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копии документов об образовании и резюме исполнителей общественно полезного проекта (в случаях, когда реализация общественно полезного проекта требует привлечения работников с определенной квалификацией);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заявление участника о том, что некоммерческая организация: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не имеет задолженностей по налогам и страховым взносам по государственному социальному страхованию;</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б) не </w:t>
      </w:r>
      <w:proofErr w:type="gramStart"/>
      <w:r w:rsidRPr="00D15FF9">
        <w:rPr>
          <w:rFonts w:ascii="Times New Roman" w:hAnsi="Times New Roman" w:cs="Times New Roman"/>
          <w:sz w:val="28"/>
          <w:szCs w:val="28"/>
        </w:rPr>
        <w:t>обременена</w:t>
      </w:r>
      <w:proofErr w:type="gramEnd"/>
      <w:r w:rsidRPr="00D15FF9">
        <w:rPr>
          <w:rFonts w:ascii="Times New Roman" w:hAnsi="Times New Roman" w:cs="Times New Roman"/>
          <w:sz w:val="28"/>
          <w:szCs w:val="28"/>
        </w:rPr>
        <w:t xml:space="preserve"> долговыми и иными обязательствами, которые могут отрицательно повлиять на реализацию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проектное предложение и его бюджет.</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 заявлению консорциума прилагаются документы, предусмотренные пунктами 1-3 и 5 части 3 настоящей статьи, всех членов консорциума.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5. Конкурсные документы делятся </w:t>
      </w:r>
      <w:proofErr w:type="gramStart"/>
      <w:r w:rsidRPr="00D15FF9">
        <w:rPr>
          <w:rFonts w:ascii="Times New Roman" w:hAnsi="Times New Roman" w:cs="Times New Roman"/>
          <w:sz w:val="28"/>
          <w:szCs w:val="28"/>
        </w:rPr>
        <w:t>на</w:t>
      </w:r>
      <w:proofErr w:type="gramEnd"/>
      <w:r w:rsidRPr="00D15FF9">
        <w:rPr>
          <w:rFonts w:ascii="Times New Roman" w:hAnsi="Times New Roman" w:cs="Times New Roman"/>
          <w:sz w:val="28"/>
          <w:szCs w:val="28"/>
        </w:rPr>
        <w:t>:</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открытые: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заявление об отсутствии задолженностей по налогам, страховым взносам по государственному социальному страхованию и иным обязательствам;</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б) копии программного отчета о деятельности организации за предыдущий год, свидетельства о регистрации организации в качестве юридического лица, устава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в) копии документов об образовании и резюме (автобиографические данные) исполнителей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w:t>
      </w:r>
      <w:proofErr w:type="gramStart"/>
      <w:r w:rsidRPr="00D15FF9">
        <w:rPr>
          <w:rFonts w:ascii="Times New Roman" w:hAnsi="Times New Roman" w:cs="Times New Roman"/>
          <w:sz w:val="28"/>
          <w:szCs w:val="28"/>
        </w:rPr>
        <w:t>закрытые</w:t>
      </w:r>
      <w:proofErr w:type="gramEnd"/>
      <w:r w:rsidRPr="00D15FF9">
        <w:rPr>
          <w:rFonts w:ascii="Times New Roman" w:hAnsi="Times New Roman" w:cs="Times New Roman"/>
          <w:sz w:val="28"/>
          <w:szCs w:val="28"/>
        </w:rPr>
        <w:t xml:space="preserve"> (конфиденциальные) - проектное предложение и его бюджет, которые: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предоставляются в запечатанном конверте; либо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б) направляются по электронной почте в отсканированном виде в формате PDF в закодированной форме. Перед началом рассмотрения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комиссией проектных предложений шифр кода отправляется председателю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по его запросу по электронной почте.</w:t>
      </w:r>
    </w:p>
    <w:p w:rsidR="00082E89"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6. Требование документов, не предусмотренных в настоящем Законе, не допускается.</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16. Электронная база данных участников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Государственный заказчик ведет электронную базу данных участников конкурса. В случае наличия официального сайта государственный заказчик ведет электронную базу данных участников конкурса на своем официальном сайте.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 xml:space="preserve">2. Электронная база данных участников конкурса содержит информацию о дате подачи заявления на участие в конкурсе, информацию, указанную в частях 1 и 2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 и электронные версии документов, указанных в пунктах 1-5 части 3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Некоммерческая организация, впервые подавшая заявление на участие в конкурсе, регистрируется государственным заказчиком в электронной базе данных участников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4. Некоммерческая организация для регистрации в электронной базе данных участников конкурса подает государственному заказчику заявление об участии в конкурсе и копии документов (в бумажной форме), перечисленных в пунктах 1-5 части 3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 а также их электронные копии в формате PDF. При подаче документов по электронной почте, через официальный сайт государственного заказчика либо специальный Интернет-сайт предоставление документов в твердой копии не требуется.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5. Государственный заказчик обязан включить некоммерческую организацию в электронную базу данных участников конкурса не позднее 5 календарных дней со дня получения ее заявления об участии в конкурсе с приложением копий документов, указанных в пунктах 1-5 части 3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6. </w:t>
      </w:r>
      <w:proofErr w:type="gramStart"/>
      <w:r w:rsidRPr="00D15FF9">
        <w:rPr>
          <w:rFonts w:ascii="Times New Roman" w:hAnsi="Times New Roman" w:cs="Times New Roman"/>
          <w:sz w:val="28"/>
          <w:szCs w:val="28"/>
        </w:rPr>
        <w:t xml:space="preserve">После включения некоммерческой организации в электронную базу данных участников конкурса государственный заказчик, в случае участия данной некоммерческой организации в конкурсе на реализацию общественно полезных проектов в будущем, не требует от нее предоставления документов, перечисленных в пунктах 1-3 части 3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 если за время, прошедшее со дня предыдущего участия в конкурсе, в эти документы не вносились изменения.</w:t>
      </w:r>
      <w:proofErr w:type="gramEnd"/>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Некоммерческая организация, после ее регистрации в электронной базе данных участников конкурса, при каждом последующем участии в конкурсе на реализацию общественно полезных проектов в письменной форме извещает государственного заказчика: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об изменениях в ее документах, перечисленных в пунктах 1-3 части 3 статьи </w:t>
      </w:r>
      <w:r w:rsidRPr="00D15FF9">
        <w:rPr>
          <w:rFonts w:ascii="Times New Roman" w:hAnsi="Times New Roman" w:cs="Times New Roman"/>
          <w:sz w:val="28"/>
          <w:szCs w:val="28"/>
          <w:lang w:val="ky-KG"/>
        </w:rPr>
        <w:t xml:space="preserve">15 </w:t>
      </w:r>
      <w:r w:rsidRPr="00D15FF9">
        <w:rPr>
          <w:rFonts w:ascii="Times New Roman" w:hAnsi="Times New Roman" w:cs="Times New Roman"/>
          <w:sz w:val="28"/>
          <w:szCs w:val="28"/>
        </w:rPr>
        <w:t>настоящего Закона, и прикладывает к извещению копии последних версий измененных документов; либо</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2) о том, что в ее документы, перечисленные в пунктах 1-3 части 3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 изменения не вносились.</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17. Подача и прием конкурсных документов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Срок подачи конкурсных документов не может </w:t>
      </w:r>
      <w:r w:rsidRPr="008052F6">
        <w:rPr>
          <w:rFonts w:ascii="Times New Roman" w:hAnsi="Times New Roman" w:cs="Times New Roman"/>
          <w:b/>
          <w:color w:val="FF0000"/>
          <w:sz w:val="28"/>
          <w:szCs w:val="28"/>
        </w:rPr>
        <w:t xml:space="preserve">быть </w:t>
      </w:r>
      <w:r w:rsidR="008052F6">
        <w:rPr>
          <w:rFonts w:ascii="Times New Roman" w:hAnsi="Times New Roman" w:cs="Times New Roman"/>
          <w:b/>
          <w:color w:val="FF0000"/>
          <w:sz w:val="28"/>
          <w:szCs w:val="28"/>
        </w:rPr>
        <w:t xml:space="preserve">менее 20 </w:t>
      </w:r>
      <w:r w:rsidRPr="008052F6">
        <w:rPr>
          <w:rFonts w:ascii="Times New Roman" w:hAnsi="Times New Roman" w:cs="Times New Roman"/>
          <w:b/>
          <w:color w:val="FF0000"/>
          <w:sz w:val="28"/>
          <w:szCs w:val="28"/>
        </w:rPr>
        <w:t>и более 30 календарных дней со</w:t>
      </w:r>
      <w:r w:rsidRPr="00D15FF9">
        <w:rPr>
          <w:rFonts w:ascii="Times New Roman" w:hAnsi="Times New Roman" w:cs="Times New Roman"/>
          <w:sz w:val="28"/>
          <w:szCs w:val="28"/>
        </w:rPr>
        <w:t xml:space="preserve"> дня объявления конкурса на реализацию общественно полезных проектов.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Заявление об участии в конкурсе, а также прилагаемые к нему документы могут быть поданы по выбору заявителя одним из следующих способов: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 xml:space="preserve">1) переданы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через государственного заказчика или его территориальное подразделение лично;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направлены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через государственного заказчика по почте заказным письмом с уведомлением;</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отсканированы и направлены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через государственного заказчика по электронной почте в порядке, предусмотренном подпунктом "б" пункта 2 части 5 статьи </w:t>
      </w:r>
      <w:r w:rsidRPr="00D15FF9">
        <w:rPr>
          <w:rFonts w:ascii="Times New Roman" w:hAnsi="Times New Roman" w:cs="Times New Roman"/>
          <w:sz w:val="28"/>
          <w:szCs w:val="28"/>
          <w:lang w:val="ky-KG"/>
        </w:rPr>
        <w:t>15</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4) направлены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посредством официального сайта государственного заказчика или специального Интернет-сайта, предусмотренного статьей </w:t>
      </w:r>
      <w:r w:rsidRPr="00D15FF9">
        <w:rPr>
          <w:rFonts w:ascii="Times New Roman" w:hAnsi="Times New Roman" w:cs="Times New Roman"/>
          <w:sz w:val="28"/>
          <w:szCs w:val="28"/>
          <w:lang w:val="ky-KG"/>
        </w:rPr>
        <w:t>10</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После получения заявления об участии в конкурсе, а также прилагаемых к нему документов государственный заказчик выдает заявителю справку о приеме заявления и прилагаемых документов для участия в конкурсе. Если заявление об участии в конкурсе, а также прилагаемые к нему документы получены по почте, электронной почте, через официальный сайт государственного заказчика либо специальный Интернет-сайт, государственный заказчик уведомляет заявителя о получении заявления и прилагаемых документов для участия в конкурсе по электронной почте или иным способом, позволяющим подтвердить получение заявителем уведомления.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Государственный заказчик производит регистрацию участника конкурса в журнале регистрации участников конкурса и вносит в него данные заявителя.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Журнал регистрации участников конкурса должен содержать следующую информацию:</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дата и время предоставления заявления;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регистрационный номер заявления;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название некоммерческой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почтовый адрес, адрес электронной почты и номер телефона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фамилия и имя руководителя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название проектного предложения;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фамилия и имя лица, подавшего заявление;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перечень приложенных документов.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Журнал регистрации ведется в бумажной или электронной форме по усмотрению государственного заказчика.</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7. В случае отсутствия заявлений либо поступления одного заявления на участие в конкурсе на реализацию общественно полезных проектов по одной теме конкурс признается несостоявшимся.</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Статья 18. Случаи признания конкурса на реализацию общественно полезных проектов </w:t>
      </w:r>
      <w:proofErr w:type="gramStart"/>
      <w:r w:rsidRPr="00D15FF9">
        <w:rPr>
          <w:rFonts w:ascii="Times New Roman" w:hAnsi="Times New Roman" w:cs="Times New Roman"/>
          <w:sz w:val="28"/>
          <w:szCs w:val="28"/>
        </w:rPr>
        <w:t>несостоявшимся</w:t>
      </w:r>
      <w:proofErr w:type="gramEnd"/>
      <w:r w:rsidRPr="00D15FF9">
        <w:rPr>
          <w:rFonts w:ascii="Times New Roman" w:hAnsi="Times New Roman" w:cs="Times New Roman"/>
          <w:sz w:val="28"/>
          <w:szCs w:val="28"/>
        </w:rPr>
        <w:t xml:space="preserve"> и проведения повторного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1. Конкурс на реализацию общественно полезных проектов признается несостоявшимся по отдельным темам в случае допуска к участию в конкурсе менее двух заявителей по одной теме.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w:t>
      </w:r>
      <w:proofErr w:type="gramStart"/>
      <w:r w:rsidRPr="00D15FF9">
        <w:rPr>
          <w:rFonts w:ascii="Times New Roman" w:hAnsi="Times New Roman" w:cs="Times New Roman"/>
          <w:sz w:val="28"/>
          <w:szCs w:val="28"/>
        </w:rPr>
        <w:t>В случае признания конкурса на реализацию общественно полезных проектов несостоявшимся государственный заказчик не позднее 10 календарных дней со дня признания обязан объявить повторный конкурс на реализацию общественно полезных проектов либо использовать средства, предназначенные на общественно полезные проекты, на реализацию других форм государственного социального заказа.</w:t>
      </w:r>
      <w:proofErr w:type="gramEnd"/>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3. Повторный конкурс на реализацию общественно полезных проектов осуществляется по правилам, предусмотренным настоящей главой.</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19. Критерии оценки проектных предложений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Проектные предложения участников конкурса на реализацию общественно полезных проектов оцениваются по балльной шкале по следующим критериям:</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направленность предлагаемого проекта на достижение целей объявленного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степень соответствия проектного предложения теме объявленного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б) четкость постановки целей и задач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в) осуществимость предлагаемых мероприятий;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г) наличие инновационных способов достижения общественно полезных целей;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соответствие ресурсных и профессиональных возможностей участника конкурса для реализации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технический и имущественный потенциал участника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б) наличие успешного опыта в решении поставленных задач;</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в) уровень профессионализма персонала;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актуальность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направленность проекта на решение проблем и удовлетворение потребностей целевой группы;</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б) масштаб охвата </w:t>
      </w:r>
      <w:proofErr w:type="spellStart"/>
      <w:r w:rsidRPr="00D15FF9">
        <w:rPr>
          <w:rFonts w:ascii="Times New Roman" w:hAnsi="Times New Roman" w:cs="Times New Roman"/>
          <w:sz w:val="28"/>
          <w:szCs w:val="28"/>
        </w:rPr>
        <w:t>благополучателей</w:t>
      </w:r>
      <w:proofErr w:type="spellEnd"/>
      <w:r w:rsidRPr="00D15FF9">
        <w:rPr>
          <w:rFonts w:ascii="Times New Roman" w:hAnsi="Times New Roman" w:cs="Times New Roman"/>
          <w:sz w:val="28"/>
          <w:szCs w:val="28"/>
        </w:rPr>
        <w:t>;</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бюджет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соответственное отражение реализации мероприятий проекта в бюджете;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б) обоснованность и допустимость расходов;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привлечение дополнительного финансирования для реализации проекта из иных источников (в случаях, когда это применимо):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размер личного вклада организации;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б) объем дополнительных привлекаемых средств;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ожидаемая результативность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наличие количественных показателей ожидаемых результатов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б) положительный эффект для целевой группы после завершения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возможность продолжения деятельности после окончания финансирования проекта в рамках общественно полезного проекта (в случаях, когда это применимо).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На основе указанных в части 1 настоящей статьи критериев оценки государственный заказчик разрабатывает и утверждает методику оценки проектных предложений и оценочный лист, который используется при оценке проектных предложений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комиссией и привлеченными экспертами.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Государственный заказчик может установить дополнительные критерии для оценки проектных предложений в зависимости от особенностей объявленной темы конкурса и определить количество баллов по каждому из них. Сумма баллов по дополнительным критериям не должна превышать 10 процентов от суммы баллов по критериям, перечисленным в части 1 настоящей статьи.</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4. В случае наличия арифметических ошибок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вправе обратиться к участнику конкурса на реализацию общественно полезных проектов с предложением устранить выявленные арифметические ошибки.</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20. Независимые эксперты, привлекаемые для оценки проектных предложений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Уполномоченный государственный орган, реализующий государственный социальный заказ, формирует, регулярно пополняет и обновляет электронную базу данных экспертов для оценки проектных предложений в сферах, предусмотренных статьей 5 настоящего Закона, и размещает ее на своем официальном сайте.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Орган местного самоуправления, реализующий государственный социальный заказ, вправе: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формировать, регулярно пополнять и обновлять свою электронную базу данных экспертов для оценки проектных предложений в сферах, предусмотренных статьей 5 настоящего Закона; либо</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использовать для оценки проектных предложений электронные базы данных экспертов, созданные уполномоченными государственными органами, размещенные на их официальных сайтах.</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Лица, имеющие успешный опыт работы не менее 3 лет в одной или нескольких сферах, предусмотренных статьей 5 настоящего Закона, могут быть включены в электронную базу данных экспертов. Независимые эксперты в базе данных группируются в зависимости от сферы деятельности.</w:t>
      </w:r>
    </w:p>
    <w:p w:rsidR="00082E89" w:rsidRPr="00D15FF9" w:rsidRDefault="00082E89" w:rsidP="00D15FF9">
      <w:pPr>
        <w:spacing w:after="0" w:line="240" w:lineRule="auto"/>
        <w:ind w:right="-1" w:firstLine="567"/>
        <w:jc w:val="both"/>
        <w:rPr>
          <w:rFonts w:ascii="Times New Roman" w:hAnsi="Times New Roman" w:cs="Times New Roman"/>
          <w:sz w:val="28"/>
          <w:szCs w:val="28"/>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21. Способы оценки проектных предложений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оценивает проектные предложения одним из следующих способов: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самостоятельно оценивает все проектные предложения участников конкурса по всем темам объявленного конкурса;</w:t>
      </w:r>
    </w:p>
    <w:p w:rsidR="0038239B" w:rsidRPr="00D15FF9" w:rsidRDefault="008052F6" w:rsidP="00D15FF9">
      <w:pPr>
        <w:pStyle w:val="tkTekst"/>
        <w:spacing w:after="0" w:line="240" w:lineRule="auto"/>
        <w:rPr>
          <w:rFonts w:ascii="Times New Roman" w:hAnsi="Times New Roman" w:cs="Times New Roman"/>
          <w:sz w:val="28"/>
          <w:szCs w:val="28"/>
        </w:rPr>
      </w:pPr>
      <w:r w:rsidRPr="008052F6">
        <w:rPr>
          <w:rFonts w:ascii="Times New Roman" w:hAnsi="Times New Roman" w:cs="Times New Roman"/>
          <w:sz w:val="28"/>
          <w:szCs w:val="28"/>
        </w:rPr>
        <w:lastRenderedPageBreak/>
        <w:t>2</w:t>
      </w:r>
      <w:r w:rsidR="0038239B" w:rsidRPr="00D15FF9">
        <w:rPr>
          <w:rFonts w:ascii="Times New Roman" w:hAnsi="Times New Roman" w:cs="Times New Roman"/>
          <w:sz w:val="28"/>
          <w:szCs w:val="28"/>
        </w:rPr>
        <w:t>) для оценки всех проектных предложений привлекает экспертов.</w:t>
      </w:r>
    </w:p>
    <w:p w:rsidR="00066ABD" w:rsidRPr="00D15FF9" w:rsidRDefault="0038239B" w:rsidP="00D15FF9">
      <w:pPr>
        <w:pStyle w:val="tkZagolovok5"/>
        <w:spacing w:before="0" w:after="0" w:line="240" w:lineRule="auto"/>
        <w:ind w:right="-1"/>
        <w:jc w:val="both"/>
        <w:rPr>
          <w:rFonts w:ascii="Times New Roman" w:hAnsi="Times New Roman" w:cs="Times New Roman"/>
          <w:b w:val="0"/>
          <w:sz w:val="28"/>
          <w:szCs w:val="28"/>
        </w:rPr>
      </w:pPr>
      <w:r w:rsidRPr="00D15FF9">
        <w:rPr>
          <w:rFonts w:ascii="Times New Roman" w:hAnsi="Times New Roman" w:cs="Times New Roman"/>
          <w:b w:val="0"/>
          <w:sz w:val="28"/>
          <w:szCs w:val="28"/>
        </w:rPr>
        <w:t xml:space="preserve">2. </w:t>
      </w:r>
      <w:proofErr w:type="spellStart"/>
      <w:r w:rsidRPr="00D15FF9">
        <w:rPr>
          <w:rFonts w:ascii="Times New Roman" w:hAnsi="Times New Roman" w:cs="Times New Roman"/>
          <w:b w:val="0"/>
          <w:sz w:val="28"/>
          <w:szCs w:val="28"/>
        </w:rPr>
        <w:t>Грантовая</w:t>
      </w:r>
      <w:proofErr w:type="spellEnd"/>
      <w:r w:rsidRPr="00D15FF9">
        <w:rPr>
          <w:rFonts w:ascii="Times New Roman" w:hAnsi="Times New Roman" w:cs="Times New Roman"/>
          <w:b w:val="0"/>
          <w:sz w:val="28"/>
          <w:szCs w:val="28"/>
        </w:rPr>
        <w:t xml:space="preserve"> комиссия принимает решение о выборе способа оценки проектных предложений путем голосования. Решение принимается простым большинством голосов и вносится в протокол заседания </w:t>
      </w:r>
      <w:proofErr w:type="spellStart"/>
      <w:r w:rsidRPr="00D15FF9">
        <w:rPr>
          <w:rFonts w:ascii="Times New Roman" w:hAnsi="Times New Roman" w:cs="Times New Roman"/>
          <w:b w:val="0"/>
          <w:sz w:val="28"/>
          <w:szCs w:val="28"/>
        </w:rPr>
        <w:t>грантовой</w:t>
      </w:r>
      <w:proofErr w:type="spellEnd"/>
      <w:r w:rsidRPr="00D15FF9">
        <w:rPr>
          <w:rFonts w:ascii="Times New Roman" w:hAnsi="Times New Roman" w:cs="Times New Roman"/>
          <w:b w:val="0"/>
          <w:sz w:val="28"/>
          <w:szCs w:val="28"/>
        </w:rPr>
        <w:t xml:space="preserve"> комиссии.</w:t>
      </w:r>
    </w:p>
    <w:p w:rsidR="008052F6" w:rsidRPr="002012A0" w:rsidRDefault="008052F6" w:rsidP="00D15FF9">
      <w:pPr>
        <w:pStyle w:val="tkZagolovok5"/>
        <w:spacing w:before="0" w:after="0" w:line="240" w:lineRule="auto"/>
        <w:rPr>
          <w:rFonts w:ascii="Times New Roman" w:hAnsi="Times New Roman" w:cs="Times New Roman"/>
          <w:sz w:val="28"/>
          <w:szCs w:val="28"/>
        </w:rPr>
      </w:pPr>
    </w:p>
    <w:p w:rsidR="0038239B" w:rsidRPr="00D15FF9" w:rsidRDefault="0038239B" w:rsidP="008052F6">
      <w:pPr>
        <w:pStyle w:val="tkZagolovok5"/>
        <w:spacing w:before="0" w:after="0" w:line="240" w:lineRule="auto"/>
        <w:jc w:val="both"/>
        <w:rPr>
          <w:rFonts w:ascii="Times New Roman" w:hAnsi="Times New Roman" w:cs="Times New Roman"/>
          <w:sz w:val="28"/>
          <w:szCs w:val="28"/>
        </w:rPr>
      </w:pPr>
      <w:r w:rsidRPr="00D15FF9">
        <w:rPr>
          <w:rFonts w:ascii="Times New Roman" w:hAnsi="Times New Roman" w:cs="Times New Roman"/>
          <w:sz w:val="28"/>
          <w:szCs w:val="28"/>
        </w:rPr>
        <w:t>Статья 22. Порядок оценки проектных предложений с привлечением экспертов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В случаях, когда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оценивает проектные предложения участников конкурса с привлечением экспертов, оценка проектных предложений производится в следующем порядке:</w:t>
      </w:r>
    </w:p>
    <w:p w:rsidR="0038239B" w:rsidRPr="00D15FF9" w:rsidRDefault="0038239B" w:rsidP="00D15FF9">
      <w:pPr>
        <w:pStyle w:val="tkTekst"/>
        <w:spacing w:after="0" w:line="240" w:lineRule="auto"/>
        <w:rPr>
          <w:rFonts w:ascii="Times New Roman" w:hAnsi="Times New Roman" w:cs="Times New Roman"/>
          <w:color w:val="FF0000"/>
          <w:sz w:val="28"/>
          <w:szCs w:val="28"/>
        </w:rPr>
      </w:pPr>
      <w:r w:rsidRPr="00D15FF9">
        <w:rPr>
          <w:rFonts w:ascii="Times New Roman" w:hAnsi="Times New Roman" w:cs="Times New Roman"/>
          <w:color w:val="FF0000"/>
          <w:sz w:val="28"/>
          <w:szCs w:val="28"/>
        </w:rPr>
        <w:t xml:space="preserve">1) </w:t>
      </w:r>
      <w:proofErr w:type="spellStart"/>
      <w:r w:rsidRPr="00D15FF9">
        <w:rPr>
          <w:rFonts w:ascii="Times New Roman" w:hAnsi="Times New Roman" w:cs="Times New Roman"/>
          <w:color w:val="FF0000"/>
          <w:sz w:val="28"/>
          <w:szCs w:val="28"/>
        </w:rPr>
        <w:t>грантовая</w:t>
      </w:r>
      <w:proofErr w:type="spellEnd"/>
      <w:r w:rsidRPr="00D15FF9">
        <w:rPr>
          <w:rFonts w:ascii="Times New Roman" w:hAnsi="Times New Roman" w:cs="Times New Roman"/>
          <w:color w:val="FF0000"/>
          <w:sz w:val="28"/>
          <w:szCs w:val="28"/>
        </w:rPr>
        <w:t xml:space="preserve"> комиссия </w:t>
      </w:r>
      <w:r w:rsidRPr="00D15FF9">
        <w:rPr>
          <w:rFonts w:ascii="Times New Roman" w:hAnsi="Times New Roman" w:cs="Times New Roman"/>
          <w:color w:val="FF0000"/>
          <w:sz w:val="28"/>
          <w:szCs w:val="28"/>
          <w:lang w:val="ky-KG"/>
        </w:rPr>
        <w:t>совместно с независимыми экспертами рассматривают</w:t>
      </w:r>
      <w:r w:rsidRPr="00D15FF9">
        <w:rPr>
          <w:rFonts w:ascii="Times New Roman" w:hAnsi="Times New Roman" w:cs="Times New Roman"/>
          <w:color w:val="FF0000"/>
          <w:sz w:val="28"/>
          <w:szCs w:val="28"/>
        </w:rPr>
        <w:t xml:space="preserve"> проектные предложения в бумажном или электронном формате;</w:t>
      </w:r>
    </w:p>
    <w:p w:rsidR="0038239B" w:rsidRPr="00D15FF9" w:rsidRDefault="0038239B" w:rsidP="00D15FF9">
      <w:pPr>
        <w:pStyle w:val="tkTekst"/>
        <w:spacing w:after="0" w:line="240" w:lineRule="auto"/>
        <w:rPr>
          <w:rFonts w:ascii="Times New Roman" w:hAnsi="Times New Roman" w:cs="Times New Roman"/>
          <w:color w:val="FF0000"/>
          <w:sz w:val="28"/>
          <w:szCs w:val="28"/>
        </w:rPr>
      </w:pPr>
      <w:r w:rsidRPr="00D15FF9">
        <w:rPr>
          <w:rFonts w:ascii="Times New Roman" w:hAnsi="Times New Roman" w:cs="Times New Roman"/>
          <w:color w:val="FF0000"/>
          <w:sz w:val="28"/>
          <w:szCs w:val="28"/>
        </w:rPr>
        <w:t xml:space="preserve">2) </w:t>
      </w:r>
      <w:r w:rsidRPr="00D15FF9">
        <w:rPr>
          <w:rFonts w:ascii="Times New Roman" w:hAnsi="Times New Roman" w:cs="Times New Roman"/>
          <w:color w:val="FF0000"/>
          <w:sz w:val="28"/>
          <w:szCs w:val="28"/>
          <w:lang w:val="ky-KG"/>
        </w:rPr>
        <w:t>грантовая комиссия</w:t>
      </w:r>
      <w:r w:rsidRPr="00D15FF9">
        <w:rPr>
          <w:rFonts w:ascii="Times New Roman" w:hAnsi="Times New Roman" w:cs="Times New Roman"/>
          <w:color w:val="FF0000"/>
          <w:sz w:val="28"/>
          <w:szCs w:val="28"/>
        </w:rPr>
        <w:t xml:space="preserve"> </w:t>
      </w:r>
      <w:proofErr w:type="spellStart"/>
      <w:r w:rsidRPr="00D15FF9">
        <w:rPr>
          <w:rFonts w:ascii="Times New Roman" w:hAnsi="Times New Roman" w:cs="Times New Roman"/>
          <w:color w:val="FF0000"/>
          <w:sz w:val="28"/>
          <w:szCs w:val="28"/>
        </w:rPr>
        <w:t>оценива</w:t>
      </w:r>
      <w:proofErr w:type="spellEnd"/>
      <w:r w:rsidRPr="00D15FF9">
        <w:rPr>
          <w:rFonts w:ascii="Times New Roman" w:hAnsi="Times New Roman" w:cs="Times New Roman"/>
          <w:color w:val="FF0000"/>
          <w:sz w:val="28"/>
          <w:szCs w:val="28"/>
          <w:lang w:val="ky-KG"/>
        </w:rPr>
        <w:t>е</w:t>
      </w:r>
      <w:r w:rsidRPr="00D15FF9">
        <w:rPr>
          <w:rFonts w:ascii="Times New Roman" w:hAnsi="Times New Roman" w:cs="Times New Roman"/>
          <w:color w:val="FF0000"/>
          <w:sz w:val="28"/>
          <w:szCs w:val="28"/>
        </w:rPr>
        <w:t>т проектные предложения согласно критериям оценки, утвержденным государственным заказчиком;</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w:t>
      </w:r>
      <w:proofErr w:type="spellStart"/>
      <w:r w:rsidRPr="00D15FF9">
        <w:rPr>
          <w:rFonts w:ascii="Times New Roman" w:hAnsi="Times New Roman" w:cs="Times New Roman"/>
          <w:color w:val="FF0000"/>
          <w:sz w:val="28"/>
          <w:szCs w:val="28"/>
        </w:rPr>
        <w:t>грантовая</w:t>
      </w:r>
      <w:proofErr w:type="spellEnd"/>
      <w:r w:rsidRPr="00D15FF9">
        <w:rPr>
          <w:rFonts w:ascii="Times New Roman" w:hAnsi="Times New Roman" w:cs="Times New Roman"/>
          <w:color w:val="FF0000"/>
          <w:sz w:val="28"/>
          <w:szCs w:val="28"/>
        </w:rPr>
        <w:t xml:space="preserve"> комиссия</w:t>
      </w:r>
      <w:r w:rsidRPr="00D15FF9">
        <w:rPr>
          <w:rFonts w:ascii="Times New Roman" w:hAnsi="Times New Roman" w:cs="Times New Roman"/>
          <w:sz w:val="28"/>
          <w:szCs w:val="28"/>
        </w:rPr>
        <w:t xml:space="preserve"> изучает полученное для оценки проектное предложение, заполняет оценочный лист, разработанный и утвержденный государственным заказчиком, и готовит заключение по результатам оценки с обоснованием выставленных баллов;</w:t>
      </w:r>
    </w:p>
    <w:p w:rsidR="0038239B" w:rsidRPr="00D15FF9" w:rsidRDefault="0038239B" w:rsidP="00D15FF9">
      <w:pPr>
        <w:pStyle w:val="tkTekst"/>
        <w:spacing w:after="0" w:line="240" w:lineRule="auto"/>
        <w:rPr>
          <w:rFonts w:ascii="Times New Roman" w:hAnsi="Times New Roman" w:cs="Times New Roman"/>
          <w:color w:val="FF0000"/>
          <w:sz w:val="28"/>
          <w:szCs w:val="28"/>
          <w:lang w:val="ky-KG"/>
        </w:rPr>
      </w:pPr>
      <w:r w:rsidRPr="00D15FF9">
        <w:rPr>
          <w:rFonts w:ascii="Times New Roman" w:hAnsi="Times New Roman" w:cs="Times New Roman"/>
          <w:color w:val="FF0000"/>
          <w:sz w:val="28"/>
          <w:szCs w:val="28"/>
        </w:rPr>
        <w:t>4) после проведения оценки</w:t>
      </w:r>
      <w:r w:rsidRPr="00D15FF9">
        <w:rPr>
          <w:rFonts w:ascii="Times New Roman" w:hAnsi="Times New Roman" w:cs="Times New Roman"/>
          <w:color w:val="FF0000"/>
          <w:sz w:val="28"/>
          <w:szCs w:val="28"/>
          <w:lang w:val="ky-KG"/>
        </w:rPr>
        <w:t>,</w:t>
      </w:r>
      <w:r w:rsidRPr="00D15FF9">
        <w:rPr>
          <w:rFonts w:ascii="Times New Roman" w:hAnsi="Times New Roman" w:cs="Times New Roman"/>
          <w:color w:val="FF0000"/>
          <w:sz w:val="28"/>
          <w:szCs w:val="28"/>
        </w:rPr>
        <w:t xml:space="preserve"> заполненные и подписанные оценочные листы и заключения </w:t>
      </w:r>
      <w:proofErr w:type="spellStart"/>
      <w:r w:rsidRPr="00D15FF9">
        <w:rPr>
          <w:rFonts w:ascii="Times New Roman" w:hAnsi="Times New Roman" w:cs="Times New Roman"/>
          <w:color w:val="FF0000"/>
          <w:sz w:val="28"/>
          <w:szCs w:val="28"/>
        </w:rPr>
        <w:t>грантовой</w:t>
      </w:r>
      <w:proofErr w:type="spellEnd"/>
      <w:r w:rsidRPr="00D15FF9">
        <w:rPr>
          <w:rFonts w:ascii="Times New Roman" w:hAnsi="Times New Roman" w:cs="Times New Roman"/>
          <w:color w:val="FF0000"/>
          <w:sz w:val="28"/>
          <w:szCs w:val="28"/>
        </w:rPr>
        <w:t xml:space="preserve"> комиссией по результатам оценки с обоснованиями выставленных баллов</w:t>
      </w:r>
      <w:r w:rsidRPr="00D15FF9">
        <w:rPr>
          <w:rFonts w:ascii="Times New Roman" w:hAnsi="Times New Roman" w:cs="Times New Roman"/>
          <w:color w:val="FF0000"/>
          <w:sz w:val="28"/>
          <w:szCs w:val="28"/>
          <w:lang w:val="ky-KG"/>
        </w:rPr>
        <w:t>,</w:t>
      </w:r>
      <w:r w:rsidRPr="00D15FF9">
        <w:rPr>
          <w:rFonts w:ascii="Times New Roman" w:hAnsi="Times New Roman" w:cs="Times New Roman"/>
          <w:color w:val="FF0000"/>
          <w:sz w:val="28"/>
          <w:szCs w:val="28"/>
        </w:rPr>
        <w:t xml:space="preserve"> результаты суммируются и делятся на число, равное количеству оценочных листов; полученное среднее число считается итоговым баллом по проектному предложению;</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lang w:val="ky-KG"/>
        </w:rPr>
        <w:t>5</w:t>
      </w:r>
      <w:r w:rsidRPr="00D15FF9">
        <w:rPr>
          <w:rFonts w:ascii="Times New Roman" w:hAnsi="Times New Roman" w:cs="Times New Roman"/>
          <w:sz w:val="28"/>
          <w:szCs w:val="28"/>
        </w:rPr>
        <w:t xml:space="preserve">)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протокольно утверждает итоговые баллы, выставленные по проектным предложениям экспертами (без изменения выставленных баллов), составляет рейтинговый список и определяет победителей конкурса.</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23. Подведение итогов конкурса на реализацию общественно полезных проектов и информирование общественности о результатах</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Количество общественно полезных проектов, которые будут признаваться победившими по каждой теме конкурса, определяет </w:t>
      </w:r>
      <w:proofErr w:type="spellStart"/>
      <w:r w:rsidRPr="00D15FF9">
        <w:rPr>
          <w:rFonts w:ascii="Times New Roman" w:hAnsi="Times New Roman" w:cs="Times New Roman"/>
          <w:sz w:val="28"/>
          <w:szCs w:val="28"/>
        </w:rPr>
        <w:t>грантовая</w:t>
      </w:r>
      <w:proofErr w:type="spellEnd"/>
      <w:r w:rsidRPr="00D15FF9">
        <w:rPr>
          <w:rFonts w:ascii="Times New Roman" w:hAnsi="Times New Roman" w:cs="Times New Roman"/>
          <w:sz w:val="28"/>
          <w:szCs w:val="28"/>
        </w:rPr>
        <w:t xml:space="preserve"> комиссия в зависимости от объема предусмотренных в бюджете средств на общественно полезные проекты.</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Перечень некоммерческих организаций, победивших в конкурсе, утверждается протоколом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на основе которого не позднее 3 рабочих дней издается приказ государственного заказчика. Данный перечень является окончательным и не может быть изменен государственным заказчиком в одностороннем порядке.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Приказ государственного заказчика и рейтинговый список публикуются на официальном сайте государственного заказчика не позднее 3 рабочих дней со дня издания приказа с указанием наименований организаций-победителей конкурса, финансируемых общественно полезных </w:t>
      </w:r>
      <w:r w:rsidRPr="00D15FF9">
        <w:rPr>
          <w:rFonts w:ascii="Times New Roman" w:hAnsi="Times New Roman" w:cs="Times New Roman"/>
          <w:sz w:val="28"/>
          <w:szCs w:val="28"/>
        </w:rPr>
        <w:lastRenderedPageBreak/>
        <w:t>проектов и полученных ими баллов, а в случае отсутствия официального сайта размещаются на его информационной доске.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4. В течение 7 календарных дней с момента </w:t>
      </w:r>
      <w:proofErr w:type="gramStart"/>
      <w:r w:rsidRPr="00D15FF9">
        <w:rPr>
          <w:rFonts w:ascii="Times New Roman" w:hAnsi="Times New Roman" w:cs="Times New Roman"/>
          <w:sz w:val="28"/>
          <w:szCs w:val="28"/>
        </w:rPr>
        <w:t>даты опубликования списка победителей конкурса</w:t>
      </w:r>
      <w:proofErr w:type="gramEnd"/>
      <w:r w:rsidRPr="00D15FF9">
        <w:rPr>
          <w:rFonts w:ascii="Times New Roman" w:hAnsi="Times New Roman" w:cs="Times New Roman"/>
          <w:sz w:val="28"/>
          <w:szCs w:val="28"/>
        </w:rPr>
        <w:t xml:space="preserve"> на реализацию общественно полезных проектов победители конкурса обязаны представить в </w:t>
      </w:r>
      <w:proofErr w:type="spellStart"/>
      <w:r w:rsidRPr="00D15FF9">
        <w:rPr>
          <w:rFonts w:ascii="Times New Roman" w:hAnsi="Times New Roman" w:cs="Times New Roman"/>
          <w:sz w:val="28"/>
          <w:szCs w:val="28"/>
        </w:rPr>
        <w:t>грантовую</w:t>
      </w:r>
      <w:proofErr w:type="spellEnd"/>
      <w:r w:rsidRPr="00D15FF9">
        <w:rPr>
          <w:rFonts w:ascii="Times New Roman" w:hAnsi="Times New Roman" w:cs="Times New Roman"/>
          <w:sz w:val="28"/>
          <w:szCs w:val="28"/>
        </w:rPr>
        <w:t xml:space="preserve"> комиссию справки о неимении задолженности по налогам и страховым взносам по государственному социальному страхованию.</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5. </w:t>
      </w:r>
      <w:proofErr w:type="gramStart"/>
      <w:r w:rsidRPr="00D15FF9">
        <w:rPr>
          <w:rFonts w:ascii="Times New Roman" w:hAnsi="Times New Roman" w:cs="Times New Roman"/>
          <w:sz w:val="28"/>
          <w:szCs w:val="28"/>
        </w:rPr>
        <w:t>В случае непредставления справок, указанных в части 4 настоящей статьи, в установленный срок или представления справок, содержащих информацию о наличии задолженности у участника конкурса, либо представления им справок, содержащих недостоверную информацию, а также в случае отказа участника конкурса от заключения договора данный участник исключается из числа победителей конкурса, а победителем конкурса объявляется следующий участник, набравший наибольшее количество баллов, при условии</w:t>
      </w:r>
      <w:proofErr w:type="gramEnd"/>
      <w:r w:rsidRPr="00D15FF9">
        <w:rPr>
          <w:rFonts w:ascii="Times New Roman" w:hAnsi="Times New Roman" w:cs="Times New Roman"/>
          <w:sz w:val="28"/>
          <w:szCs w:val="28"/>
        </w:rPr>
        <w:t xml:space="preserve"> представления им </w:t>
      </w:r>
      <w:proofErr w:type="spellStart"/>
      <w:r w:rsidRPr="00D15FF9">
        <w:rPr>
          <w:rFonts w:ascii="Times New Roman" w:hAnsi="Times New Roman" w:cs="Times New Roman"/>
          <w:sz w:val="28"/>
          <w:szCs w:val="28"/>
        </w:rPr>
        <w:t>грантовой</w:t>
      </w:r>
      <w:proofErr w:type="spellEnd"/>
      <w:r w:rsidRPr="00D15FF9">
        <w:rPr>
          <w:rFonts w:ascii="Times New Roman" w:hAnsi="Times New Roman" w:cs="Times New Roman"/>
          <w:sz w:val="28"/>
          <w:szCs w:val="28"/>
        </w:rPr>
        <w:t xml:space="preserve"> комиссии справок, указанных в части 4 настоящей статьи, в течение 7 календарных дней со дня включения его в список победителей конкурса.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Победители конкурса, представившие справки о неимении задолженности в сроки, установленные частью 4 настоящей статьи, приобретают статус исполнителей общественно полезного проекта.</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7. Конкурс на реализацию общественно полезных проектов, проведенный с нарушением правил, установленных настоящим Законом, может быть признан судом недействительным по иску заинтересованного лица. Признание конкурса </w:t>
      </w:r>
      <w:proofErr w:type="gramStart"/>
      <w:r w:rsidRPr="00D15FF9">
        <w:rPr>
          <w:rFonts w:ascii="Times New Roman" w:hAnsi="Times New Roman" w:cs="Times New Roman"/>
          <w:sz w:val="28"/>
          <w:szCs w:val="28"/>
        </w:rPr>
        <w:t>недействительным</w:t>
      </w:r>
      <w:proofErr w:type="gramEnd"/>
      <w:r w:rsidRPr="00D15FF9">
        <w:rPr>
          <w:rFonts w:ascii="Times New Roman" w:hAnsi="Times New Roman" w:cs="Times New Roman"/>
          <w:sz w:val="28"/>
          <w:szCs w:val="28"/>
        </w:rPr>
        <w:t xml:space="preserve"> влечет недействительность договоров о реализации общественно полезных проектов, заключенных с победителями конкурса.</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24. Договор о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Государственный заказчик заключает договор о реализации общественно полезного проекта с исполнителем общественно полезного проекта в порядке, установленном настоящим Законом.</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Договор о реализации общественно полезного проекта должен быть заключен в течение 14 календарных дней </w:t>
      </w:r>
      <w:proofErr w:type="gramStart"/>
      <w:r w:rsidRPr="00D15FF9">
        <w:rPr>
          <w:rFonts w:ascii="Times New Roman" w:hAnsi="Times New Roman" w:cs="Times New Roman"/>
          <w:sz w:val="28"/>
          <w:szCs w:val="28"/>
        </w:rPr>
        <w:t>с даты издания</w:t>
      </w:r>
      <w:proofErr w:type="gramEnd"/>
      <w:r w:rsidRPr="00D15FF9">
        <w:rPr>
          <w:rFonts w:ascii="Times New Roman" w:hAnsi="Times New Roman" w:cs="Times New Roman"/>
          <w:sz w:val="28"/>
          <w:szCs w:val="28"/>
        </w:rPr>
        <w:t xml:space="preserve"> государственным заказчиком приказа об утверждении перечня некоммерческих организаций, победивших в конкурсе.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Условия договора о реализации общественно полезного проекта определяются сторонами в зависимости от специфики общественно полезного проекта. Договор о реализации общественно полезного проекта также должен предусматривать следующие существенные условия: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общую сумму гранта, предоставляемого государственным заказчиком исполнителю для реализации общественно полезного проекта, а также подробный бюджет с графиком выполнения мероприятий;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права, обязанности и ответственность сторон;</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условия перечисления </w:t>
      </w:r>
      <w:proofErr w:type="spellStart"/>
      <w:r w:rsidRPr="00D15FF9">
        <w:rPr>
          <w:rFonts w:ascii="Times New Roman" w:hAnsi="Times New Roman" w:cs="Times New Roman"/>
          <w:sz w:val="28"/>
          <w:szCs w:val="28"/>
        </w:rPr>
        <w:t>грантовых</w:t>
      </w:r>
      <w:proofErr w:type="spellEnd"/>
      <w:r w:rsidRPr="00D15FF9">
        <w:rPr>
          <w:rFonts w:ascii="Times New Roman" w:hAnsi="Times New Roman" w:cs="Times New Roman"/>
          <w:sz w:val="28"/>
          <w:szCs w:val="28"/>
        </w:rPr>
        <w:t xml:space="preserve"> средств; с учетом особенностей проекта </w:t>
      </w:r>
      <w:proofErr w:type="spellStart"/>
      <w:r w:rsidRPr="00D15FF9">
        <w:rPr>
          <w:rFonts w:ascii="Times New Roman" w:hAnsi="Times New Roman" w:cs="Times New Roman"/>
          <w:sz w:val="28"/>
          <w:szCs w:val="28"/>
        </w:rPr>
        <w:t>грантовые</w:t>
      </w:r>
      <w:proofErr w:type="spellEnd"/>
      <w:r w:rsidRPr="00D15FF9">
        <w:rPr>
          <w:rFonts w:ascii="Times New Roman" w:hAnsi="Times New Roman" w:cs="Times New Roman"/>
          <w:sz w:val="28"/>
          <w:szCs w:val="28"/>
        </w:rPr>
        <w:t xml:space="preserve"> средства могут перечисляться государственным </w:t>
      </w:r>
      <w:r w:rsidRPr="00D15FF9">
        <w:rPr>
          <w:rFonts w:ascii="Times New Roman" w:hAnsi="Times New Roman" w:cs="Times New Roman"/>
          <w:sz w:val="28"/>
          <w:szCs w:val="28"/>
        </w:rPr>
        <w:lastRenderedPageBreak/>
        <w:t>заказчиком исполнителю одним платежом или несколькими платежами поэтапно, при этом условия перечисления второго и последующих платежей могут быть привязаны к качеству и объему реализации договора исполнителем на каждом предыдущем этапе;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цели и показатели, которые должны быть достигнуты в результате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порядок, сроки и этапы представления отчетов о ходе и результатах реализации общественно полезного проекта, а также финансового отчета исполнителем общественно полезного проекта государственному заказчику;</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6) порядок осуществления проверки государственным заказчиком деятельности исполнителя общественно полезного проекта по предоставленным </w:t>
      </w:r>
      <w:proofErr w:type="spellStart"/>
      <w:r w:rsidRPr="00D15FF9">
        <w:rPr>
          <w:rFonts w:ascii="Times New Roman" w:hAnsi="Times New Roman" w:cs="Times New Roman"/>
          <w:sz w:val="28"/>
          <w:szCs w:val="28"/>
        </w:rPr>
        <w:t>грантовым</w:t>
      </w:r>
      <w:proofErr w:type="spellEnd"/>
      <w:r w:rsidRPr="00D15FF9">
        <w:rPr>
          <w:rFonts w:ascii="Times New Roman" w:hAnsi="Times New Roman" w:cs="Times New Roman"/>
          <w:sz w:val="28"/>
          <w:szCs w:val="28"/>
        </w:rPr>
        <w:t xml:space="preserve"> средствам и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 договору о реализации общественно полезного проекта прилагается техническое задание на реализацию общественно полезного проекта, составленное на основе проектного предложения участника конкурса. Государственный заказчик не вправе включать в техническое задание дополнительные мероприятия, не предусмотренные проектным предложением. В исключительных случаях, по обоюдному согласию сторон, выраженному в письменной форме, государственный заказчик включает в техническое задание выполнение дополнительных мероприятий, не влияющих на изменение бюджета проектного предложения.</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5. Договор составляется на основе типового договора о реализации общественно полезного проекта, утвержденного </w:t>
      </w:r>
      <w:r w:rsidRPr="00D15FF9">
        <w:rPr>
          <w:rFonts w:ascii="Times New Roman" w:hAnsi="Times New Roman" w:cs="Times New Roman"/>
          <w:b/>
          <w:sz w:val="28"/>
          <w:szCs w:val="28"/>
        </w:rPr>
        <w:t xml:space="preserve">Кабинетом Министра </w:t>
      </w:r>
      <w:r w:rsidRPr="00D15FF9">
        <w:rPr>
          <w:rFonts w:ascii="Times New Roman" w:hAnsi="Times New Roman" w:cs="Times New Roman"/>
          <w:sz w:val="28"/>
          <w:szCs w:val="28"/>
        </w:rPr>
        <w:t>Кыргызской Республики.</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25. Реализация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Государственный заказчик обязан перечислять исполнителю общественно полезного проекта </w:t>
      </w:r>
      <w:proofErr w:type="spellStart"/>
      <w:r w:rsidRPr="00D15FF9">
        <w:rPr>
          <w:rFonts w:ascii="Times New Roman" w:hAnsi="Times New Roman" w:cs="Times New Roman"/>
          <w:sz w:val="28"/>
          <w:szCs w:val="28"/>
        </w:rPr>
        <w:t>грантовые</w:t>
      </w:r>
      <w:proofErr w:type="spellEnd"/>
      <w:r w:rsidRPr="00D15FF9">
        <w:rPr>
          <w:rFonts w:ascii="Times New Roman" w:hAnsi="Times New Roman" w:cs="Times New Roman"/>
          <w:sz w:val="28"/>
          <w:szCs w:val="28"/>
        </w:rPr>
        <w:t xml:space="preserve"> средства в сроки, оговоренные в договоре о реализации общественно полезного проекта.</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2. Исполнитель обязан использовать </w:t>
      </w:r>
      <w:proofErr w:type="spellStart"/>
      <w:r w:rsidRPr="00D15FF9">
        <w:rPr>
          <w:rFonts w:ascii="Times New Roman" w:hAnsi="Times New Roman" w:cs="Times New Roman"/>
          <w:sz w:val="28"/>
          <w:szCs w:val="28"/>
        </w:rPr>
        <w:t>грантовые</w:t>
      </w:r>
      <w:proofErr w:type="spellEnd"/>
      <w:r w:rsidRPr="00D15FF9">
        <w:rPr>
          <w:rFonts w:ascii="Times New Roman" w:hAnsi="Times New Roman" w:cs="Times New Roman"/>
          <w:sz w:val="28"/>
          <w:szCs w:val="28"/>
        </w:rPr>
        <w:t xml:space="preserve"> средства для реализации проекта в соответствии с условиями заключенного договора о реализации общественно полезного проекта и бюджета проекта, графика выполнения мероприятий и технического задания.</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26. Государственная поддержка исполнителя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При реализации исполнителем общественно полезного проекта государственные органы и органы местного самоуправления в пределах их компетенции оказывают ему информационную, консультационную, методическую, организационно-техническую поддержку.</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Информационная и консультационная поддержка осуществляется посредством разъяснения нормативных правовых актов Кыргызской Республики, предоставления информации о деятельности государственных органов по вопросам реализации общественно полезного проекта, разработки </w:t>
      </w:r>
      <w:r w:rsidRPr="00D15FF9">
        <w:rPr>
          <w:rFonts w:ascii="Times New Roman" w:hAnsi="Times New Roman" w:cs="Times New Roman"/>
          <w:sz w:val="28"/>
          <w:szCs w:val="28"/>
        </w:rPr>
        <w:lastRenderedPageBreak/>
        <w:t>и реализации государственных, отраслевых и региональных программ, предоставления статистических данных и иной информации, необходимой для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Методическая и организационно-техническая поддержка осуществляется посредством содействия в разработке информационно-справочных и методических материалов, организационной помощи в проведении семинаров, конференций, тренингов и иных мероприятий.</w:t>
      </w:r>
    </w:p>
    <w:p w:rsidR="00BA402A" w:rsidRPr="00D15FF9" w:rsidRDefault="00BA402A" w:rsidP="00D15FF9">
      <w:pPr>
        <w:pStyle w:val="tkTekst"/>
        <w:spacing w:after="0" w:line="240" w:lineRule="auto"/>
        <w:ind w:right="-1"/>
        <w:rPr>
          <w:rFonts w:ascii="Times New Roman" w:hAnsi="Times New Roman" w:cs="Times New Roman"/>
          <w:sz w:val="28"/>
          <w:szCs w:val="28"/>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27. Контроль, мониторинг и оценка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Контроль над реализацией общественно полезного проекта и использованием </w:t>
      </w:r>
      <w:proofErr w:type="spellStart"/>
      <w:r w:rsidRPr="00D15FF9">
        <w:rPr>
          <w:rFonts w:ascii="Times New Roman" w:hAnsi="Times New Roman" w:cs="Times New Roman"/>
          <w:sz w:val="28"/>
          <w:szCs w:val="28"/>
        </w:rPr>
        <w:t>грантовых</w:t>
      </w:r>
      <w:proofErr w:type="spellEnd"/>
      <w:r w:rsidRPr="00D15FF9">
        <w:rPr>
          <w:rFonts w:ascii="Times New Roman" w:hAnsi="Times New Roman" w:cs="Times New Roman"/>
          <w:sz w:val="28"/>
          <w:szCs w:val="28"/>
        </w:rPr>
        <w:t xml:space="preserve"> средств осуществляется государственным заказчиком, а также соответствующими государственными органами, наделенными функциями контроля и надзора.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Государственный заказчик осуществляет мониторинг и оценку реализации общественно полезного проекта. Мониторинг и оценка реализации общественно полезного проекта осуществляются государственным заказчиком самостоятельно или с привлечением независимых экспертов.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Порядок осуществления контроля, мониторинга и оценки реализации общественно полезного проекта определяется </w:t>
      </w:r>
      <w:r w:rsidRPr="00D15FF9">
        <w:rPr>
          <w:rFonts w:ascii="Times New Roman" w:hAnsi="Times New Roman" w:cs="Times New Roman"/>
          <w:b/>
          <w:sz w:val="28"/>
          <w:szCs w:val="28"/>
        </w:rPr>
        <w:t>Кабинетом Министров Кыргызской Республики</w:t>
      </w:r>
      <w:r w:rsidRPr="00D15FF9">
        <w:rPr>
          <w:rFonts w:ascii="Times New Roman" w:hAnsi="Times New Roman" w:cs="Times New Roman"/>
          <w:sz w:val="28"/>
          <w:szCs w:val="28"/>
        </w:rPr>
        <w:t>.</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4. Контроль, мониторинг и оценка реализации общественно полезного проекта, осуществляемые государственным заказчиком и иными государственными органами, указанными в части 1 настоящей статьи, не должны препятствовать реализации общественно полезного проекта.</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28. Последствия ненадлежащего исполнения договора о реализации общественно полезного проекта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Государственный заказчик вправе осуществлять проверку реализации общественно полезного проекта на основании поступившей информации о неисполнении или ненадлежащем исполнении договора о реализации общественно полезного проекта. Государственный заказчик по результатам проведенной проверки выносит заключение, где отражает свои выводы о том, что деятельность исполнителя общественно полезного проекта является удовлетворительной либо неудовлетворительной.</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В случае если исполнитель договора о реализации общественно полезного проекта нарушил существенные условия договора, государственный заказчик в письменной форме за 10 календарных дней до расторжения договора извещает исполнителя о том, что договор о реализации общественно полезного проекта расторгается, с указанием причин расторжения.</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В случае нарушения государственным заказчиком существенных условий заключенного договора о реализации общественно полезного проекта исполнитель общественно полезного проекта имеет право в </w:t>
      </w:r>
      <w:r w:rsidRPr="00D15FF9">
        <w:rPr>
          <w:rFonts w:ascii="Times New Roman" w:hAnsi="Times New Roman" w:cs="Times New Roman"/>
          <w:sz w:val="28"/>
          <w:szCs w:val="28"/>
        </w:rPr>
        <w:lastRenderedPageBreak/>
        <w:t>одностороннем порядке отказаться от исполнения договора, предупредив об этом государственного заказчика в письменной форме за 10 календарных дней до даты прекращения исполнения договора.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4. </w:t>
      </w:r>
      <w:proofErr w:type="gramStart"/>
      <w:r w:rsidRPr="00D15FF9">
        <w:rPr>
          <w:rFonts w:ascii="Times New Roman" w:hAnsi="Times New Roman" w:cs="Times New Roman"/>
          <w:sz w:val="28"/>
          <w:szCs w:val="28"/>
        </w:rPr>
        <w:t>Не позднее 10 календарных дней со дня уведомления исполнителя о расторжении договора о реализации общественно полезного проекта или получения государственным заказчиком письменного уведомления исполнителя общественно полезного проекта об отказе от исполнения договора в одностороннем порядке, согласно части 3 настоящей статьи, государственный заказчик проводит проверку деятельности исполнителя в части реализуемого общественно полезного проекта.</w:t>
      </w:r>
      <w:proofErr w:type="gramEnd"/>
      <w:r w:rsidRPr="00D15FF9">
        <w:rPr>
          <w:rFonts w:ascii="Times New Roman" w:hAnsi="Times New Roman" w:cs="Times New Roman"/>
          <w:sz w:val="28"/>
          <w:szCs w:val="28"/>
        </w:rPr>
        <w:t xml:space="preserve"> По результатам проверки финансовой и программной деятельности стороны подписывают протокол, где отражают результаты исполнения договора о реализации общественно полезного проекта на день его прекращения. Неиспользованная часть </w:t>
      </w:r>
      <w:proofErr w:type="spellStart"/>
      <w:r w:rsidRPr="00D15FF9">
        <w:rPr>
          <w:rFonts w:ascii="Times New Roman" w:hAnsi="Times New Roman" w:cs="Times New Roman"/>
          <w:sz w:val="28"/>
          <w:szCs w:val="28"/>
        </w:rPr>
        <w:t>грантовых</w:t>
      </w:r>
      <w:proofErr w:type="spellEnd"/>
      <w:r w:rsidRPr="00D15FF9">
        <w:rPr>
          <w:rFonts w:ascii="Times New Roman" w:hAnsi="Times New Roman" w:cs="Times New Roman"/>
          <w:sz w:val="28"/>
          <w:szCs w:val="28"/>
        </w:rPr>
        <w:t xml:space="preserve"> средств подлежит возврату государственному заказчику в течение 3 рабочих дней со дня подписания совместного протокола.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В случае если по результатам финансовой проверки и проверки программной деятельности исполнителя общественно полезного проекта будет установлен факт нецелевого расходования средств, исполнитель общественно полезного проекта обязан возместить государственному заказчику финансовые средства, использованные не по назначению.</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6. Если исполнитель общественно полезного проекта по независящим от него причинам не завершил реализацию общественно полезного проекта в сроки, установленные в договоре о реализации общественно полезного проекта, то, по соглашению сторон, договор может быть продлен на срок, необходимый для завершения общественно полезного проекта без предоставления дополнительного финансирования. Продление срока действия договора о реализации общественно полезного проекта оформляется путем заключения дополнительного соглашения.</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3"/>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Глава 3. Предоставление социальных услуг посредством социальных талонов</w:t>
      </w: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29. Исполнители государственного социального заказа в форме предоставления социальных услуг посредством социальных талонов</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proofErr w:type="gramStart"/>
      <w:r w:rsidRPr="00D15FF9">
        <w:rPr>
          <w:rFonts w:ascii="Times New Roman" w:hAnsi="Times New Roman" w:cs="Times New Roman"/>
          <w:sz w:val="28"/>
          <w:szCs w:val="28"/>
        </w:rPr>
        <w:t>Исполнителями государственного социального заказа в форме предоставления социальных услуг посредством социальных талонов (далее - поставщики социальных услуг) могут быть юридические лица (коммерческие и некоммерческие организации (за исключением политических партий) и индивидуальные предприниматели.</w:t>
      </w:r>
      <w:proofErr w:type="gramEnd"/>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30. Порядок предоставления социальных услуг посредством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Государственный социальный заказ в форме предоставления социальных услуг посредством социальных талонов осуществляется в следующем порядке: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 xml:space="preserve">1) государственный заказчик в соответствии с планом реализации, в установленные сроки, в порядке, предусмотренном статьей </w:t>
      </w:r>
      <w:r w:rsidRPr="00D15FF9">
        <w:rPr>
          <w:rFonts w:ascii="Times New Roman" w:hAnsi="Times New Roman" w:cs="Times New Roman"/>
          <w:sz w:val="28"/>
          <w:szCs w:val="28"/>
          <w:lang w:val="ky-KG"/>
        </w:rPr>
        <w:t>11</w:t>
      </w:r>
      <w:r w:rsidRPr="00D15FF9">
        <w:rPr>
          <w:rFonts w:ascii="Times New Roman" w:hAnsi="Times New Roman" w:cs="Times New Roman"/>
          <w:sz w:val="28"/>
          <w:szCs w:val="28"/>
        </w:rPr>
        <w:t xml:space="preserve"> настоящего Закона, публикует объявление:</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а) о предоставлении гражданам социальной услуги, оплачиваемой посредством социальных талонов, условиях предоставления социальной услуги (категории граждан, которые имеют право на получение услуги; порядок, сроки и место выдачи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б) о начале квалификационного отбора поставщиков социальной услуги, а также публикует другую информацию в соответствии со статьей </w:t>
      </w:r>
      <w:r w:rsidRPr="00D15FF9">
        <w:rPr>
          <w:rFonts w:ascii="Times New Roman" w:hAnsi="Times New Roman" w:cs="Times New Roman"/>
          <w:sz w:val="28"/>
          <w:szCs w:val="28"/>
          <w:lang w:val="ky-KG"/>
        </w:rPr>
        <w:t>33</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поставщик социальной услуги, желающий принять участие в реализации государственного социального заказа, отвечающий описанным в объявлении квалификационным требованиям, направляет государственному заказчику в установленные сроки заявление и необходимые документы, предусмотренные статьей </w:t>
      </w:r>
      <w:r w:rsidRPr="00D15FF9">
        <w:rPr>
          <w:rFonts w:ascii="Times New Roman" w:hAnsi="Times New Roman" w:cs="Times New Roman"/>
          <w:sz w:val="28"/>
          <w:szCs w:val="28"/>
          <w:lang w:val="ky-KG"/>
        </w:rPr>
        <w:t>34</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по завершении квалификационного отбора государственный заказчик заключает с поставщиками социальной услуги, прошедшими квалификационный отбор, договоры на оказание социальной услуги, оплачиваемой посредством социальных талонов в соответствии со статьей </w:t>
      </w:r>
      <w:r w:rsidRPr="00D15FF9">
        <w:rPr>
          <w:rFonts w:ascii="Times New Roman" w:hAnsi="Times New Roman" w:cs="Times New Roman"/>
          <w:sz w:val="28"/>
          <w:szCs w:val="28"/>
          <w:lang w:val="ky-KG"/>
        </w:rPr>
        <w:t>37</w:t>
      </w:r>
      <w:r w:rsidRPr="00D15FF9">
        <w:rPr>
          <w:rFonts w:ascii="Times New Roman" w:hAnsi="Times New Roman" w:cs="Times New Roman"/>
          <w:sz w:val="28"/>
          <w:szCs w:val="28"/>
        </w:rPr>
        <w:t xml:space="preserve"> настоящего Закона;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государственный заказчик предоставляет получателям социальной услуги социальные талоны, а также список поставщиков социальной услуги, у которых они могут получить услугу;</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список поставщиков социальной услуги формируется государственным заказчиком в алфавитном порядке по наименованию поставщиков социальной услуги;</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получатель социальной услуги, которому выдан социальный талон, имеет право на получение услуги у любого из поставщиков социальной услуги, перечисленных в списке (на свой выбор), передав ему социальный талон в качестве оплаты за предоставленную услугу;</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по истечении каждого календарного месяца поставщик социальной услуги, оказавший социальные услуги по социальным талонам, передает государственному заказчику полученные им в течение месяца социальные талоны, а государственный заказчик перечисляет на его банковский счет сумму, равную номинальной стоимости социальных талонов, полученных от поставщика социальной услуги.</w:t>
      </w:r>
    </w:p>
    <w:p w:rsidR="00066ABD" w:rsidRPr="00D15FF9" w:rsidRDefault="0038239B" w:rsidP="00D15FF9">
      <w:pPr>
        <w:pStyle w:val="tkZagolovok5"/>
        <w:spacing w:before="0" w:after="0" w:line="240" w:lineRule="auto"/>
        <w:ind w:right="-1"/>
        <w:jc w:val="both"/>
        <w:rPr>
          <w:rFonts w:ascii="Times New Roman" w:hAnsi="Times New Roman" w:cs="Times New Roman"/>
          <w:b w:val="0"/>
          <w:sz w:val="28"/>
          <w:szCs w:val="28"/>
          <w:lang w:val="ky-KG"/>
        </w:rPr>
      </w:pPr>
      <w:r w:rsidRPr="00D15FF9">
        <w:rPr>
          <w:rFonts w:ascii="Times New Roman" w:hAnsi="Times New Roman" w:cs="Times New Roman"/>
          <w:b w:val="0"/>
          <w:sz w:val="28"/>
          <w:szCs w:val="28"/>
        </w:rPr>
        <w:t>2. Порядок предоставления социальных услуг посредством социальных талонов определяется Кабинетом Министров Кыргызской Республики.</w:t>
      </w:r>
    </w:p>
    <w:p w:rsidR="0038239B" w:rsidRPr="00D15FF9" w:rsidRDefault="0038239B" w:rsidP="00D15FF9">
      <w:pPr>
        <w:pStyle w:val="tkZagolovok5"/>
        <w:spacing w:before="0" w:after="0" w:line="240" w:lineRule="auto"/>
        <w:ind w:right="-1"/>
        <w:jc w:val="both"/>
        <w:rPr>
          <w:rFonts w:ascii="Times New Roman" w:hAnsi="Times New Roman" w:cs="Times New Roman"/>
          <w:sz w:val="28"/>
          <w:szCs w:val="28"/>
          <w:lang w:val="ky-KG"/>
        </w:rPr>
      </w:pPr>
    </w:p>
    <w:p w:rsidR="0038239B" w:rsidRPr="00D15FF9" w:rsidRDefault="0038239B"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31. Содержание раздела плана реализации в форме предоставления социальных услуг посредством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В разделе плана реализации в форме предоставления социальных услуг посредством социальных талонов, кроме данных, перечисленных в части 4 статьи </w:t>
      </w:r>
      <w:r w:rsidRPr="00D15FF9">
        <w:rPr>
          <w:rFonts w:ascii="Times New Roman" w:hAnsi="Times New Roman" w:cs="Times New Roman"/>
          <w:sz w:val="28"/>
          <w:szCs w:val="28"/>
          <w:lang w:val="ky-KG"/>
        </w:rPr>
        <w:t>9</w:t>
      </w:r>
      <w:r w:rsidRPr="00D15FF9">
        <w:rPr>
          <w:rFonts w:ascii="Times New Roman" w:hAnsi="Times New Roman" w:cs="Times New Roman"/>
          <w:sz w:val="28"/>
          <w:szCs w:val="28"/>
        </w:rPr>
        <w:t xml:space="preserve"> настоящего Закона, также должны быть отражены:</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1) перечень социальных услуг, которые будут предоставляться посредством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категории и количество граждан, которым в соответствии с законодательством Кыргызской Республики будут предоставляться социальные талоны на получение социальных услуг;</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стандарты или конкурсные требования к предоставлению социальных услуг, которые будут предоставляться посредством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квалификационные требования к поставщикам социальных услуг;</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номинальная стоимость социального талона;</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порядок, сроки, место и время выдачи социальных талонов;</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продолжительность и периодичность предоставления социальных услуг;</w:t>
      </w:r>
    </w:p>
    <w:p w:rsidR="0038239B" w:rsidRPr="00D15FF9" w:rsidRDefault="0038239B"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порядок компенсации поставщикам социальных услуг стоимости социальных талонов;</w:t>
      </w:r>
    </w:p>
    <w:p w:rsidR="00066ABD" w:rsidRPr="00D15FF9" w:rsidRDefault="0038239B"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9) другие данные в целях качественной реализации программы.</w:t>
      </w:r>
    </w:p>
    <w:p w:rsidR="0038239B" w:rsidRPr="00D15FF9" w:rsidRDefault="0038239B"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32. Квалификационные требования к поставщикам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Поставщики социальной услуги должны отвечать следующим квалификационным требованиям:</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наличие опыта работы не менее одного года в сфере предоставления социальной услуги, которая будет предоставляться посредством социальных талонов;</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отсутствие задолженности по налогам и страховым вносам по государственному социальному страхованию;</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наличие банковского счета;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наличие лицензии, аккредитации или разрешения на занятие соответствующей деятельностью (если деятельность подлежит лицензированию либо если для оказания услуги необходимо иное разрешение);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наличие лицензии (разрешения) у работников, которые непосредственно будут оказывать социальную услугу (если это требуется по законодательству Кыргызской Республики).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Государственный заказчик, в зависимости от специфики закупаемой социальной услуги, вправе установить к поставщикам социальной </w:t>
      </w:r>
      <w:proofErr w:type="gramStart"/>
      <w:r w:rsidRPr="00D15FF9">
        <w:rPr>
          <w:rFonts w:ascii="Times New Roman" w:hAnsi="Times New Roman" w:cs="Times New Roman"/>
          <w:sz w:val="28"/>
          <w:szCs w:val="28"/>
        </w:rPr>
        <w:t>услуги</w:t>
      </w:r>
      <w:proofErr w:type="gramEnd"/>
      <w:r w:rsidRPr="00D15FF9">
        <w:rPr>
          <w:rFonts w:ascii="Times New Roman" w:hAnsi="Times New Roman" w:cs="Times New Roman"/>
          <w:sz w:val="28"/>
          <w:szCs w:val="28"/>
        </w:rPr>
        <w:t xml:space="preserve"> следующие дополнительные требования: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наличие специализированного транспорта и/или оборудования;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наличие разветвленной сети филиалов или точек обслуживания;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другие требования, необходимые для оказания социальной услуги.</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3. Требования к поставщикам социальной услуги не могут содержать условия, направленные на ограничение конкуренции, а также препятствующие участию в </w:t>
      </w:r>
      <w:r w:rsidRPr="00D15FF9">
        <w:rPr>
          <w:rFonts w:ascii="Times New Roman" w:hAnsi="Times New Roman" w:cs="Times New Roman"/>
          <w:sz w:val="28"/>
          <w:szCs w:val="28"/>
          <w:lang w:val="ky-KG"/>
        </w:rPr>
        <w:t>плане</w:t>
      </w:r>
      <w:r w:rsidRPr="00D15FF9">
        <w:rPr>
          <w:rFonts w:ascii="Times New Roman" w:hAnsi="Times New Roman" w:cs="Times New Roman"/>
          <w:sz w:val="28"/>
          <w:szCs w:val="28"/>
        </w:rPr>
        <w:t xml:space="preserve"> новых исполнителей государственного социального заказа.</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Статья 33. Объявление о начале квалификационного отбора поставщиков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Объявление о начале квалификационного отбора поставщиков социальной услуги должно содержать следующую информацию:</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наименование государственного заказчика, его контактные данные (почтовый адрес, адрес электронной почты, официального сайта, номер телефона и контактные данные ответственного лица);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наименование и номинальная стоимость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стандарты или конкурсные требования к закупаемой социальной услуге;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квалификационные требования к поставщикам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5) требования к содержанию заявления и перечень необходимых документов для участия в отборе поставщиков социальной услуги в соответствии со статьей </w:t>
      </w:r>
      <w:r w:rsidRPr="00D15FF9">
        <w:rPr>
          <w:rFonts w:ascii="Times New Roman" w:hAnsi="Times New Roman" w:cs="Times New Roman"/>
          <w:sz w:val="28"/>
          <w:szCs w:val="28"/>
          <w:lang w:val="ky-KG"/>
        </w:rPr>
        <w:t>34</w:t>
      </w:r>
      <w:r w:rsidRPr="00D15FF9">
        <w:rPr>
          <w:rFonts w:ascii="Times New Roman" w:hAnsi="Times New Roman" w:cs="Times New Roman"/>
          <w:sz w:val="28"/>
          <w:szCs w:val="28"/>
        </w:rPr>
        <w:t xml:space="preserve"> настоящего Закона;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способ подачи заявления и прилагаемых документов (лично, по почте, по электронной почте либо через официальный сайт государственного заказчика);</w:t>
      </w:r>
    </w:p>
    <w:p w:rsidR="00D15FF9" w:rsidRPr="002012A0"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крайний срок подачи заявления и документов для участия в квалификационном отборе.</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2. Срок приема заявлений и документов на участие в квалификационном отборе не может превышать 30 календарных дней со дня опубликования объявления.</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34. Содержание заявления и перечень прилагаемых документов</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В заявлении на участие в квалификационном отборе должна содержаться следующая информация: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фамилия, имя и отчество индивидуального предпринимателя или наименование и организационно-правовая форма юридического лица;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описание услуги, которую оказывает заявитель;</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фамилия, имя и отчество </w:t>
      </w:r>
      <w:proofErr w:type="gramStart"/>
      <w:r w:rsidRPr="00D15FF9">
        <w:rPr>
          <w:rFonts w:ascii="Times New Roman" w:hAnsi="Times New Roman" w:cs="Times New Roman"/>
          <w:sz w:val="28"/>
          <w:szCs w:val="28"/>
        </w:rPr>
        <w:t>руководителя</w:t>
      </w:r>
      <w:proofErr w:type="gramEnd"/>
      <w:r w:rsidRPr="00D15FF9">
        <w:rPr>
          <w:rFonts w:ascii="Times New Roman" w:hAnsi="Times New Roman" w:cs="Times New Roman"/>
          <w:sz w:val="28"/>
          <w:szCs w:val="28"/>
        </w:rPr>
        <w:t xml:space="preserve"> и наименование документа, на основании которого он осуществляет свои полномочия;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контактные данные заявителя (почтовый адрес, номера рабочего, домашнего и мобильного телефонов, адрес электронной почты и Интернет-сайта (если имеется);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идентификационный номер налогоплательщика (ИНН);</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банковские реквизиты заявителя.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К заявлению должны быть приложены следующие документы:</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копия патента либо свидетельства о государственной регистрации;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копии учредительных документов заявителя (для юридического лица);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справки о неимении задолженности по налогам и страховым взносам по государственному социальному страхованию;</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4) копия лицензии или разрешения на оказание услуги (если деятельность подлежит лицензированию либо для оказания услуги необходимо иное разрешение);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копия документа, подтверждающего прохождение аккредитации (если деятельность организации, осуществляемая в рамках государственного социального заказа, подлежит аккредитации);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копии документов, подтверждающих квалификацию персонала заявителя (в случае необходимости);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штатное расписание организации заявителя (в случае необходимости);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документы о наличии, количестве и состоянии оборудования, зданий, транспортных средств и другие документы, подтверждающие возможности заявителя оказывать требуемую услугу (в случае необходимости).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В зависимости от специфики закупаемой услуги, государственный заказчик вправе требовать от заявителя представления документов, подтверждающих его соответствие требованиям, предусмотренным статьей </w:t>
      </w:r>
      <w:r w:rsidRPr="00D15FF9">
        <w:rPr>
          <w:rFonts w:ascii="Times New Roman" w:hAnsi="Times New Roman" w:cs="Times New Roman"/>
          <w:sz w:val="28"/>
          <w:szCs w:val="28"/>
          <w:lang w:val="ky-KG"/>
        </w:rPr>
        <w:t>32</w:t>
      </w:r>
      <w:r w:rsidRPr="00D15FF9">
        <w:rPr>
          <w:rFonts w:ascii="Times New Roman" w:hAnsi="Times New Roman" w:cs="Times New Roman"/>
          <w:sz w:val="28"/>
          <w:szCs w:val="28"/>
        </w:rPr>
        <w:t xml:space="preserve"> настоящего Закона.</w:t>
      </w:r>
    </w:p>
    <w:p w:rsidR="00066ABD" w:rsidRPr="00D15FF9" w:rsidRDefault="00D15FF9" w:rsidP="00D15FF9">
      <w:pPr>
        <w:spacing w:after="0" w:line="240" w:lineRule="auto"/>
        <w:ind w:right="-1" w:firstLine="567"/>
        <w:jc w:val="both"/>
        <w:rPr>
          <w:rFonts w:ascii="Times New Roman" w:hAnsi="Times New Roman" w:cs="Times New Roman"/>
          <w:color w:val="000000" w:themeColor="text1"/>
          <w:sz w:val="28"/>
          <w:szCs w:val="28"/>
          <w:lang w:val="ky-KG"/>
        </w:rPr>
      </w:pPr>
      <w:r w:rsidRPr="00D15FF9">
        <w:rPr>
          <w:rFonts w:ascii="Times New Roman" w:hAnsi="Times New Roman" w:cs="Times New Roman"/>
          <w:color w:val="000000" w:themeColor="text1"/>
          <w:sz w:val="28"/>
          <w:szCs w:val="28"/>
        </w:rPr>
        <w:t>4.</w:t>
      </w:r>
      <w:r w:rsidRPr="00D15FF9">
        <w:rPr>
          <w:rFonts w:ascii="Times New Roman" w:hAnsi="Times New Roman" w:cs="Times New Roman"/>
          <w:b/>
          <w:color w:val="000000" w:themeColor="text1"/>
          <w:sz w:val="28"/>
          <w:szCs w:val="28"/>
        </w:rPr>
        <w:t xml:space="preserve"> </w:t>
      </w:r>
      <w:r w:rsidRPr="00D15FF9">
        <w:rPr>
          <w:rFonts w:ascii="Times New Roman" w:hAnsi="Times New Roman" w:cs="Times New Roman"/>
          <w:color w:val="000000" w:themeColor="text1"/>
          <w:sz w:val="28"/>
          <w:szCs w:val="28"/>
        </w:rPr>
        <w:t>В случае наличия информации о поставщике социальных услуг в Реестре исполнителей государственного социального заказа, предоставление прилагаемых к заявлению документов, указанных в части 2 настоящей статьи не требуется.</w:t>
      </w:r>
    </w:p>
    <w:p w:rsidR="00D15FF9" w:rsidRPr="00D15FF9" w:rsidRDefault="00D15FF9" w:rsidP="00D15FF9">
      <w:pPr>
        <w:spacing w:after="0" w:line="240" w:lineRule="auto"/>
        <w:ind w:right="-1" w:firstLine="567"/>
        <w:jc w:val="both"/>
        <w:rPr>
          <w:rFonts w:ascii="Times New Roman" w:hAnsi="Times New Roman" w:cs="Times New Roman"/>
          <w:color w:val="000000" w:themeColor="text1"/>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35. Отказ в приеме документов для участия в квалификационном отборе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Заявителю может быть отказано в принятии его заявления для участия в квалификационном отборе в случаях:</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подачи заявления после истечения срока, указанного в объявлении;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отсутствия в заявлении информации, предусмотренной частью 1 статьи </w:t>
      </w:r>
      <w:r w:rsidRPr="00D15FF9">
        <w:rPr>
          <w:rFonts w:ascii="Times New Roman" w:hAnsi="Times New Roman" w:cs="Times New Roman"/>
          <w:sz w:val="28"/>
          <w:szCs w:val="28"/>
          <w:lang w:val="ky-KG"/>
        </w:rPr>
        <w:t>34</w:t>
      </w:r>
      <w:r w:rsidRPr="00D15FF9">
        <w:rPr>
          <w:rFonts w:ascii="Times New Roman" w:hAnsi="Times New Roman" w:cs="Times New Roman"/>
          <w:sz w:val="28"/>
          <w:szCs w:val="28"/>
        </w:rPr>
        <w:t xml:space="preserve"> настоящего Закона;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непредставления документов, которые должны быть приложены к заявлению в соответствии с частью 2 статьи </w:t>
      </w:r>
      <w:r w:rsidRPr="00D15FF9">
        <w:rPr>
          <w:rFonts w:ascii="Times New Roman" w:hAnsi="Times New Roman" w:cs="Times New Roman"/>
          <w:sz w:val="28"/>
          <w:szCs w:val="28"/>
          <w:lang w:val="ky-KG"/>
        </w:rPr>
        <w:t>34</w:t>
      </w:r>
      <w:r w:rsidRPr="00D15FF9">
        <w:rPr>
          <w:rFonts w:ascii="Times New Roman" w:hAnsi="Times New Roman" w:cs="Times New Roman"/>
          <w:sz w:val="28"/>
          <w:szCs w:val="28"/>
        </w:rPr>
        <w:t xml:space="preserve"> настоящего Закона.</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2. Отказ в принятии заявления не лишает заявителя права повторно подать заявление при условии, что недостатки, послужившие причиной отказа в приеме заявления, устранены и заявление подано повторно до истечения срока, указанного в объявлении.</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36. Порядок проведения квалификационного отбора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Квалификационный отбор поставщиков социальной услуги осуществляется комиссией, создаваемой государственным заказчиком до начала объявления о квалификационном отборе поставщиков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По окончании срока приема документов комиссия проверяет заявления и прилагаемые к ним документы на предмет их соответствия квалификационным требованиям.</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В целях оценки соответствия заявителя квалификационным требованиям комиссия имеет право на осмотр места осуществления </w:t>
      </w:r>
      <w:r w:rsidRPr="00D15FF9">
        <w:rPr>
          <w:rFonts w:ascii="Times New Roman" w:hAnsi="Times New Roman" w:cs="Times New Roman"/>
          <w:sz w:val="28"/>
          <w:szCs w:val="28"/>
        </w:rPr>
        <w:lastRenderedPageBreak/>
        <w:t xml:space="preserve">деятельности </w:t>
      </w:r>
      <w:proofErr w:type="gramStart"/>
      <w:r w:rsidRPr="00D15FF9">
        <w:rPr>
          <w:rFonts w:ascii="Times New Roman" w:hAnsi="Times New Roman" w:cs="Times New Roman"/>
          <w:sz w:val="28"/>
          <w:szCs w:val="28"/>
        </w:rPr>
        <w:t>заявителя</w:t>
      </w:r>
      <w:proofErr w:type="gramEnd"/>
      <w:r w:rsidRPr="00D15FF9">
        <w:rPr>
          <w:rFonts w:ascii="Times New Roman" w:hAnsi="Times New Roman" w:cs="Times New Roman"/>
          <w:sz w:val="28"/>
          <w:szCs w:val="28"/>
        </w:rPr>
        <w:t xml:space="preserve"> и проводить собеседования с уполномоченными лицами заявителя.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Не допускается ограничение количества заявителей, прошедших квалификационный отбор.</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Прошедшими квалификационный отбор считаются заявители, которые соответствуют квалификационным требованиям, установленным для поставщиков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Заявитель считается не прошедшим квалификационный отбор в случаях:</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несоответствия заявителя квалификационным требованиям, установленным для поставщика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представления заявителем сведений или документов, не соответствующих действительности.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Государственный заказчик ведет протокол о ходе и итогах квалификационного отбора, который подписывается всеми членами комиссии.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Протокол комиссии о результатах квалификационного отбора является основанием для заключения договоров на оказание социальной услуги, оплачиваемой посредством социальных талонов, с поставщиками социальной услуги, прошедшими квалификационный отбор. Решение комиссии утверждается приказом государственного заказчика.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9. Приказ об утверждении итогов квалификационного отбора содержит список отобранных поставщиков социальной услуги, заявителей, не прошедших квалификационный отбор, размещается на официальном сайте государственного заказчика, а в случае отсутствия официального сайта размещается на его информационной доске.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10. Приказ об утверждении итогов квалификационного отбора может быть обжалован в судебном порядке.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11. Квалификационный отбор должен быть проведен не позднее 14 календарных дней со дня окончания приема документов.</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 xml:space="preserve">12. В случае признания квалификационного отбора поставщиков социальной услуги несостоявшимся объявление повторного квалификационного отбора осуществляется в порядке, установленном статьей </w:t>
      </w:r>
      <w:r w:rsidRPr="00D15FF9">
        <w:rPr>
          <w:rFonts w:ascii="Times New Roman" w:hAnsi="Times New Roman" w:cs="Times New Roman"/>
          <w:sz w:val="28"/>
          <w:szCs w:val="28"/>
          <w:lang w:val="ky-KG"/>
        </w:rPr>
        <w:t>33</w:t>
      </w:r>
      <w:r w:rsidRPr="00D15FF9">
        <w:rPr>
          <w:rFonts w:ascii="Times New Roman" w:hAnsi="Times New Roman" w:cs="Times New Roman"/>
          <w:sz w:val="28"/>
          <w:szCs w:val="28"/>
        </w:rPr>
        <w:t xml:space="preserve"> настоящего Закона.</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37. Договор на оказание социальной услуги, оплачиваемой посредством социальных талонов</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Договор с поставщиком социальной услуги, прошедшим квалификационный отбор, заключается государственным заказчиком в течение 10 календарных дней со дня завершения квалификационного отбора. Договор составляется на основе типового договора на оказание социальной услуги, оплачиваемой посредством социальных талонов, утвержденного Кабинетом Министров Кыргызской Республики.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2. Срок действия договора на оказание социальной услуги, оплачиваемой посредством социальных талонов, не может быть меньше срока предоставления услуги, предусмотренного в плане реализации.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Условия договора об оказании социальной услуги, оплачиваемой посредством социальных талонов, определяются сторонами в зависимости от специфики услуги. Договор на оказание социальной услуги, оплачиваемой посредством социальных талонов, должен предусматривать следующие существенные условия: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права и обязанности поставщика социальной услуги и государственного заказчика, в том числе условие о соблюдении поставщиком социальной услуги требований, предъявляемых к оказываемой услуге;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срок действия договора;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порядок расчетов с поставщиком социальной услуги за оказанные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форма социального талона и его номинальная стоимость;</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порядок осуществления государственным заказчиком контроля качества предоставляемой поставщиком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ответственность сторон в случае нарушения условий договора.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Договор на оказание социальной услуги, оплачиваемой посредством социальных талонов, может быть продлен на следующий календарный год в случае наличия бюджетного финансирования и надлежащего исполнения договора поставщиком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Государственный заказчик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следующих случаях:</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неоднократный (два и более раз) отказ поставщика социальной услуги предоставлять услугу получателям социальной услуги в нарушение условий договора;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оказание услуги, не соответствующей установленным требованиям;</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нарушение существенных условий договора.</w:t>
      </w:r>
    </w:p>
    <w:p w:rsidR="00066ABD" w:rsidRPr="00D15FF9" w:rsidRDefault="00D15FF9" w:rsidP="00D15FF9">
      <w:pPr>
        <w:pStyle w:val="tkZagolovok5"/>
        <w:spacing w:before="0" w:after="0" w:line="240" w:lineRule="auto"/>
        <w:ind w:right="-1"/>
        <w:jc w:val="both"/>
        <w:rPr>
          <w:rFonts w:ascii="Times New Roman" w:hAnsi="Times New Roman" w:cs="Times New Roman"/>
          <w:b w:val="0"/>
          <w:sz w:val="28"/>
          <w:szCs w:val="28"/>
          <w:lang w:val="ky-KG"/>
        </w:rPr>
      </w:pPr>
      <w:r w:rsidRPr="00D15FF9">
        <w:rPr>
          <w:rFonts w:ascii="Times New Roman" w:hAnsi="Times New Roman" w:cs="Times New Roman"/>
          <w:b w:val="0"/>
          <w:sz w:val="28"/>
          <w:szCs w:val="28"/>
        </w:rPr>
        <w:t>6. Поставщик социальной услуги вправе в одностороннем порядке отказаться от исполнения договора на оказание социальной услуги, оплачиваемой посредством социальных талонов, или расторгнуть договор в случае нарушения государственным</w:t>
      </w:r>
      <w:r w:rsidRPr="00D15FF9">
        <w:rPr>
          <w:rFonts w:ascii="Times New Roman" w:hAnsi="Times New Roman" w:cs="Times New Roman"/>
          <w:sz w:val="28"/>
          <w:szCs w:val="28"/>
        </w:rPr>
        <w:t xml:space="preserve"> </w:t>
      </w:r>
      <w:r w:rsidRPr="00D15FF9">
        <w:rPr>
          <w:rFonts w:ascii="Times New Roman" w:hAnsi="Times New Roman" w:cs="Times New Roman"/>
          <w:b w:val="0"/>
          <w:sz w:val="28"/>
          <w:szCs w:val="28"/>
        </w:rPr>
        <w:t>заказчиком существенных условий договора.</w:t>
      </w:r>
    </w:p>
    <w:p w:rsidR="00D15FF9" w:rsidRPr="00D15FF9" w:rsidRDefault="00D15FF9" w:rsidP="00D15FF9">
      <w:pPr>
        <w:pStyle w:val="tkZagolovok5"/>
        <w:spacing w:before="0" w:after="0" w:line="240" w:lineRule="auto"/>
        <w:ind w:right="-1"/>
        <w:jc w:val="both"/>
        <w:rPr>
          <w:rFonts w:ascii="Times New Roman" w:hAnsi="Times New Roman" w:cs="Times New Roman"/>
          <w:b w:val="0"/>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38. Выдача социальных талонов на получение социальных услуг</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Выдача социальных талонов получателям социальной услуги осуществляется государственным заказчиком.</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2. Выдача социальных талонов производится на основании письменного обращения заявителя, в котором подтверждается его соответствие требованиям, установленным законодательством Кыргызской Республики к </w:t>
      </w:r>
      <w:r w:rsidRPr="00D15FF9">
        <w:rPr>
          <w:rFonts w:ascii="Times New Roman" w:hAnsi="Times New Roman" w:cs="Times New Roman"/>
          <w:sz w:val="28"/>
          <w:szCs w:val="28"/>
        </w:rPr>
        <w:lastRenderedPageBreak/>
        <w:t>получателям социальных услуг. К заявлению прилагаются документы, подтверждающие право заявителя получать такого рода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3. </w:t>
      </w:r>
      <w:proofErr w:type="gramStart"/>
      <w:r w:rsidRPr="00D15FF9">
        <w:rPr>
          <w:rFonts w:ascii="Times New Roman" w:hAnsi="Times New Roman" w:cs="Times New Roman"/>
          <w:sz w:val="28"/>
          <w:szCs w:val="28"/>
        </w:rPr>
        <w:t>Вместе с социальными талонами получателям социальной услуги представляется список поставщиков социальной услуги с указанием их контактных данных (наименование, местонахождение и номер телефона), у которых они могут получить социальную услугу взамен на социальный талон, а также информация о том, что получатель социальной услуги может обратиться к государственному заказчику в случае возникновения проблем при использовании социального талона.</w:t>
      </w:r>
      <w:proofErr w:type="gramEnd"/>
    </w:p>
    <w:p w:rsidR="00D15FF9" w:rsidRPr="00D15FF9" w:rsidRDefault="00D15FF9"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hAnsi="Times New Roman" w:cs="Times New Roman"/>
          <w:sz w:val="28"/>
          <w:szCs w:val="28"/>
        </w:rPr>
        <w:t xml:space="preserve">4. Номинальная стоимость социального талона определяется в порядке, установленном </w:t>
      </w:r>
      <w:r w:rsidRPr="00D15FF9">
        <w:rPr>
          <w:rFonts w:ascii="Times New Roman" w:eastAsia="Times New Roman" w:hAnsi="Times New Roman" w:cs="Times New Roman"/>
          <w:sz w:val="28"/>
          <w:szCs w:val="28"/>
          <w:lang w:eastAsia="ru-RU"/>
        </w:rPr>
        <w:t>Кабинетом Министров Кыргызской Республики.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5. Типовая форма социального талона утверждается </w:t>
      </w:r>
      <w:r w:rsidRPr="00D15FF9">
        <w:rPr>
          <w:rFonts w:ascii="Times New Roman" w:eastAsia="Times New Roman" w:hAnsi="Times New Roman" w:cs="Times New Roman"/>
          <w:sz w:val="28"/>
          <w:szCs w:val="28"/>
        </w:rPr>
        <w:t>Кабинетом Министров Кыргызской Республики</w:t>
      </w:r>
      <w:r w:rsidRPr="00D15FF9">
        <w:rPr>
          <w:rFonts w:ascii="Times New Roman" w:hAnsi="Times New Roman" w:cs="Times New Roman"/>
          <w:sz w:val="28"/>
          <w:szCs w:val="28"/>
        </w:rPr>
        <w:t>.</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Социальный талон на получение социальной услуги содержит следующую информацию:</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серия и номер;</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наименование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денежный номинал;</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срок действия;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фамилия, имя, отчество и дата рождения получателя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дата выдачи;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подпись ответственного лица государственного заказчика и печать государственного заказчика.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7. Социальный талон является разовым документом, выдаваемым получателю социальной услуги. Один социальный талон дает право на получение одной социальной услуги, указанной в социальном талоне.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8. Государственный заказчик создает и ведет реестр выданных социальных талонов, в который вносятся сведения о выданных и аннулированных социальных талонах, включая серию и номер социального талона, фамилию, имя и отчество получателя социального талона.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9. Государственный заказчик ведет учет количества выданных социальных талонов, номеров и сроков действия социальных талонов. Социальные талоны являются документами строгой отчетности.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10. Информация об общем количестве выданных социальных талонов регулярно сверяется с информацией о количестве социальных талонов, предъявленных поставщиками социальных услуг для оплаты, в целях своевременного обнаружения несоответствий и установления их причин.</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11. Утерянный получателем социальной услуги социальный талон не восстанавливается, за исключением случаев, когда такая утрата произошла не по вине получателя социальной услуги. Утерянный социальный талон считается недействительным и подлежит аннулированию; информация об этом вносится в реестр выданных социальных талонов.</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Статья 39. Права и обязанности получателя социальных услуг, оплачиваемых посредством социальных талонов</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Получатель социальной услуги имеет право:</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по своему усмотрению определять поставщика социальной услуги, у которого он будет получать услугу;</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запрашивать у государственного заказчика информацию о поставщиках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получать разъяснения и консультации об условиях, порядке получения социальной услуги и требованиях, предъявляемых к предоставлению данной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4) получать услугу в соответствии с установленными требованиями и соответствующего качества;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5) направлять государственному заказчику жалобы на действия (бездействие) поставщика социальной услуги, качество предоставленной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6) получать информацию о ходе рассмотрения своей жалобы.</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Получатели социальных услуг обязаны:</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сообщать государственному заказчику о любых изменениях в их жизни, которые влекут отмену выдачи социального талона, в течение 3 рабочих дней со дня их наступления;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использовать социальный талон в течение установленного срока;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3) следить за сохранностью и целостностью социального талона;</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4) не передавать социальный талон другим лицам для получения социальной услуги.</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40. Порядок компенсации стоимости социальных талонов поставщикам социальных услуг</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До 5 числа каждого месяца поставщик социальной услуги, оказавший услуги, представляет государственному заказчику счет на оплату с приложением оригиналов социальных талонов, полученных взамен оказанных социальных услуг.</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2. В случае отсутствия споров в отношении полученных счета на оплату и социальных талонов государственный заказчик в течение 10 рабочих дней со дня получения вышеуказанных документов производит оплату оказанных поставщиком социальных услуг в соответствии с полученным счетом на оплату путем перевода денежных средств на банковский счет поставщика.</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Статья 41. Мониторинг и </w:t>
      </w:r>
      <w:proofErr w:type="gramStart"/>
      <w:r w:rsidRPr="00D15FF9">
        <w:rPr>
          <w:rFonts w:ascii="Times New Roman" w:hAnsi="Times New Roman" w:cs="Times New Roman"/>
          <w:sz w:val="28"/>
          <w:szCs w:val="28"/>
        </w:rPr>
        <w:t>контроль за</w:t>
      </w:r>
      <w:proofErr w:type="gramEnd"/>
      <w:r w:rsidRPr="00D15FF9">
        <w:rPr>
          <w:rFonts w:ascii="Times New Roman" w:hAnsi="Times New Roman" w:cs="Times New Roman"/>
          <w:sz w:val="28"/>
          <w:szCs w:val="28"/>
        </w:rPr>
        <w:t xml:space="preserve"> соблюдением условий договора на оказание социальной услуги, оплачиваемой посредством социальных талонов</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 xml:space="preserve">1. Государственный заказчик осуществляет </w:t>
      </w:r>
      <w:proofErr w:type="gramStart"/>
      <w:r w:rsidRPr="00D15FF9">
        <w:rPr>
          <w:rFonts w:ascii="Times New Roman" w:hAnsi="Times New Roman" w:cs="Times New Roman"/>
          <w:sz w:val="28"/>
          <w:szCs w:val="28"/>
        </w:rPr>
        <w:t>контроль за</w:t>
      </w:r>
      <w:proofErr w:type="gramEnd"/>
      <w:r w:rsidRPr="00D15FF9">
        <w:rPr>
          <w:rFonts w:ascii="Times New Roman" w:hAnsi="Times New Roman" w:cs="Times New Roman"/>
          <w:sz w:val="28"/>
          <w:szCs w:val="28"/>
        </w:rPr>
        <w:t xml:space="preserve"> соблюдением поставщиком социальной услуги условий договора на оказание социальной услуги, оплачиваемой посредством социальных талонов, следующими способами: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рассмотрение жалоб и заявлений получателей социальной услуги;</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2) проверка деятельности поставщика социальной услуги согласно договору.</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2. Государственный заказчик имеет право осуществлять мониторинг исполнения договора на оказание социальной услуги, оплачиваемой посредством социальных талонов. Мониторинг не должен препятствовать деятельности поставщика социальной услуги.</w:t>
      </w:r>
    </w:p>
    <w:p w:rsidR="00066ABD"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3. Зафиксированные государственным заказчиком результаты мониторинга и контроля могут стать основаниями для применения к поставщику социальной услуги мер ответственности, предусмотренных договором на оказание социальной услуги, оплачиваемой посредством социальных талонов, включая досрочное расторжение договора.</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3"/>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Глава 4. Дополнительные положения</w:t>
      </w: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42. Стандарты и требования к социальным услугам</w:t>
      </w:r>
    </w:p>
    <w:p w:rsidR="00D15FF9" w:rsidRPr="00D15FF9" w:rsidRDefault="00D15FF9"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hAnsi="Times New Roman" w:cs="Times New Roman"/>
          <w:sz w:val="28"/>
          <w:szCs w:val="28"/>
        </w:rPr>
        <w:t xml:space="preserve">1. </w:t>
      </w:r>
      <w:r w:rsidRPr="00D15FF9">
        <w:rPr>
          <w:rFonts w:ascii="Times New Roman" w:eastAsia="Times New Roman" w:hAnsi="Times New Roman" w:cs="Times New Roman"/>
          <w:sz w:val="28"/>
          <w:szCs w:val="28"/>
          <w:lang w:eastAsia="ru-RU"/>
        </w:rPr>
        <w:t>Закупаемая социальная услуга должна соответствовать стандарту социальной услуги, утвержденной в соответствии с законодательством Кыргызской Республики в сфере социального обслуживания.</w:t>
      </w:r>
    </w:p>
    <w:p w:rsidR="00122E96"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2. В случаях если по закупаемой социальной услуге не имеется стандарта, утвержденного в соответствии с законодательством Кыргызской Республики о государственных и муниципальных услугах, закупаемая социальная услуга должна соответствовать конкурсным требованиям, установленным к ней государственным заказчиком.</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43. Дополнительные требования к исполнителям государственного социального заказа</w:t>
      </w:r>
    </w:p>
    <w:p w:rsidR="00122E96"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В случае если для реализации государственного социального заказа требуется осуществление деятельности (действия), для которой требуется наличие лицензии или иного разрешения либо аккредитации, исполнителем такого государственного социального заказа может быть только юридическое лицо или индивидуальный предприниматель, который имеет соответствующую лицензию, иное разрешение либо аккредитацию.</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44. Контроль и оценка эффективности реализации государственного социального заказа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Контроль и оценка эффективности, качества реализации государственного социального заказа осуществляются государственным заказчиком в порядке, определенном Кабинетом Министров Кыргызской Республики.</w:t>
      </w:r>
    </w:p>
    <w:p w:rsidR="00BA402A" w:rsidRPr="00D15FF9" w:rsidRDefault="00BA402A" w:rsidP="00D15FF9">
      <w:pPr>
        <w:pStyle w:val="tkTekst"/>
        <w:spacing w:after="0" w:line="240" w:lineRule="auto"/>
        <w:ind w:right="-1"/>
        <w:rPr>
          <w:rFonts w:ascii="Times New Roman" w:hAnsi="Times New Roman" w:cs="Times New Roman"/>
          <w:sz w:val="28"/>
          <w:szCs w:val="28"/>
        </w:rPr>
      </w:pPr>
    </w:p>
    <w:p w:rsidR="00D15FF9" w:rsidRPr="00D15FF9" w:rsidRDefault="00D15FF9" w:rsidP="00D15FF9">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15FF9">
        <w:rPr>
          <w:rFonts w:ascii="Times New Roman" w:eastAsia="Times New Roman" w:hAnsi="Times New Roman" w:cs="Times New Roman"/>
          <w:b/>
          <w:bCs/>
          <w:color w:val="000000" w:themeColor="text1"/>
          <w:sz w:val="28"/>
          <w:szCs w:val="28"/>
          <w:lang w:eastAsia="ru-RU"/>
        </w:rPr>
        <w:t>Статья 45. Порядок разрешения споров</w:t>
      </w:r>
    </w:p>
    <w:p w:rsidR="00122E96" w:rsidRPr="00D15FF9" w:rsidRDefault="00D15FF9" w:rsidP="00D15FF9">
      <w:pPr>
        <w:spacing w:after="0" w:line="240" w:lineRule="auto"/>
        <w:ind w:right="-1" w:firstLine="567"/>
        <w:jc w:val="both"/>
        <w:rPr>
          <w:rFonts w:ascii="Times New Roman" w:eastAsia="Times New Roman" w:hAnsi="Times New Roman" w:cs="Times New Roman"/>
          <w:color w:val="000000" w:themeColor="text1"/>
          <w:sz w:val="28"/>
          <w:szCs w:val="28"/>
          <w:lang w:val="ky-KG"/>
        </w:rPr>
      </w:pPr>
      <w:r w:rsidRPr="00D15FF9">
        <w:rPr>
          <w:rFonts w:ascii="Times New Roman" w:eastAsia="Times New Roman" w:hAnsi="Times New Roman" w:cs="Times New Roman"/>
          <w:color w:val="000000" w:themeColor="text1"/>
          <w:sz w:val="28"/>
          <w:szCs w:val="28"/>
        </w:rPr>
        <w:t xml:space="preserve">Споры между государственным заказчиком и исполнителем государственного социального заказа (поставщиком социальных услуг) по вопросам реализации государственного социального заказа, в том числе о возмещении причиненных убытков разрешаются в соответствии с </w:t>
      </w:r>
      <w:r w:rsidRPr="00D15FF9">
        <w:rPr>
          <w:rFonts w:ascii="Times New Roman" w:eastAsia="Times New Roman" w:hAnsi="Times New Roman" w:cs="Times New Roman"/>
          <w:color w:val="000000" w:themeColor="text1"/>
          <w:sz w:val="28"/>
          <w:szCs w:val="28"/>
        </w:rPr>
        <w:lastRenderedPageBreak/>
        <w:t>гражданским законодательством Кыргызской Республики и гражданским процессуальным законодательством Кыргызской Республики.</w:t>
      </w:r>
    </w:p>
    <w:p w:rsidR="00D15FF9" w:rsidRPr="00D15FF9" w:rsidRDefault="00D15FF9" w:rsidP="00D15FF9">
      <w:pPr>
        <w:spacing w:after="0" w:line="240" w:lineRule="auto"/>
        <w:ind w:right="-1" w:firstLine="567"/>
        <w:jc w:val="both"/>
        <w:rPr>
          <w:rFonts w:ascii="Times New Roman" w:eastAsia="Times New Roman" w:hAnsi="Times New Roman" w:cs="Times New Roman"/>
          <w:color w:val="000000" w:themeColor="text1"/>
          <w:sz w:val="28"/>
          <w:szCs w:val="28"/>
          <w:lang w:val="ky-KG"/>
        </w:rPr>
      </w:pP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46. Ответственность за нарушение законодательства о государственном социальном заказе</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В случае нецелевого использования средств, полученных на реализацию государственного социального заказа, исполнитель государственного социального заказа и лица, незаконно получившие социальные услуги, обязаны возместить государству причиненные убытки.</w:t>
      </w:r>
    </w:p>
    <w:p w:rsidR="00D15FF9" w:rsidRPr="00D15FF9" w:rsidRDefault="00D15FF9"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hAnsi="Times New Roman" w:cs="Times New Roman"/>
          <w:sz w:val="28"/>
          <w:szCs w:val="28"/>
        </w:rPr>
        <w:t xml:space="preserve">2. За нецелевое использование бюджетных средств, полученных на реализацию государственного социального заказа, исполнитель привлекается к ответственности в соответствии </w:t>
      </w:r>
      <w:r w:rsidRPr="00D15FF9">
        <w:rPr>
          <w:rFonts w:ascii="Times New Roman" w:eastAsia="Times New Roman" w:hAnsi="Times New Roman" w:cs="Times New Roman"/>
          <w:sz w:val="28"/>
          <w:szCs w:val="28"/>
          <w:lang w:eastAsia="ru-RU"/>
        </w:rPr>
        <w:t>гражданским законодательством Кыргызской Республики и уголовным законодательством Кыргызской Республики</w:t>
      </w:r>
      <w:r w:rsidRPr="00D15FF9">
        <w:rPr>
          <w:rFonts w:ascii="Times New Roman" w:hAnsi="Times New Roman" w:cs="Times New Roman"/>
          <w:sz w:val="28"/>
          <w:szCs w:val="28"/>
        </w:rPr>
        <w:t>.</w:t>
      </w:r>
    </w:p>
    <w:p w:rsidR="00D15FF9" w:rsidRPr="00D15FF9" w:rsidRDefault="00D15FF9" w:rsidP="00D15FF9">
      <w:pPr>
        <w:spacing w:after="0" w:line="240" w:lineRule="auto"/>
        <w:ind w:firstLine="567"/>
        <w:jc w:val="both"/>
        <w:rPr>
          <w:rFonts w:ascii="Times New Roman" w:eastAsia="Times New Roman" w:hAnsi="Times New Roman" w:cs="Times New Roman"/>
          <w:sz w:val="28"/>
          <w:szCs w:val="28"/>
          <w:lang w:eastAsia="ru-RU"/>
        </w:rPr>
      </w:pPr>
      <w:r w:rsidRPr="00D15FF9">
        <w:rPr>
          <w:rFonts w:ascii="Times New Roman" w:eastAsia="Times New Roman" w:hAnsi="Times New Roman" w:cs="Times New Roman"/>
          <w:sz w:val="28"/>
          <w:szCs w:val="28"/>
          <w:lang w:eastAsia="ru-RU"/>
        </w:rPr>
        <w:t>3. В случае установления в судебном порядке нецелевого использования бюджетных средств, полученных на реализацию государственного социального заказа, государственный заказчик включает исполнителя государственного социального заказа в реестр недобросовестных исполнителей государственного социального заказа и принимает меры по обеспечению возмещению причиненных убытков, вследствие нецелевого использования средств.</w:t>
      </w:r>
    </w:p>
    <w:p w:rsidR="00122E96" w:rsidRPr="00D15FF9" w:rsidRDefault="00D15FF9" w:rsidP="00D15FF9">
      <w:pPr>
        <w:spacing w:after="0" w:line="240" w:lineRule="auto"/>
        <w:ind w:right="-1" w:firstLine="567"/>
        <w:jc w:val="both"/>
        <w:rPr>
          <w:rFonts w:ascii="Times New Roman" w:hAnsi="Times New Roman" w:cs="Times New Roman"/>
          <w:color w:val="FF0000"/>
          <w:sz w:val="28"/>
          <w:szCs w:val="28"/>
          <w:lang w:val="ky-KG"/>
        </w:rPr>
      </w:pPr>
      <w:r w:rsidRPr="00D15FF9">
        <w:rPr>
          <w:rFonts w:ascii="Times New Roman" w:hAnsi="Times New Roman" w:cs="Times New Roman"/>
          <w:color w:val="FF0000"/>
          <w:sz w:val="28"/>
          <w:szCs w:val="28"/>
        </w:rPr>
        <w:t>4. Юридические лица и индивидуальные предприниматели, внесенные в реестр недобросовестных исполнителей государственного социального заказа, не имеют права принимать участие в реализации государственного социального заказа. Реестр недобросовестных исполнителей государственного социального заказа размещается на официальном сайте государственного заказчика</w:t>
      </w:r>
      <w:r w:rsidRPr="00D15FF9">
        <w:rPr>
          <w:rFonts w:ascii="Times New Roman" w:hAnsi="Times New Roman" w:cs="Times New Roman"/>
          <w:color w:val="FF0000"/>
          <w:sz w:val="28"/>
          <w:szCs w:val="28"/>
          <w:lang w:val="ky-KG"/>
        </w:rPr>
        <w:t xml:space="preserve"> уполномоченного в сфере финансирования государственного социального заказа</w:t>
      </w:r>
      <w:r w:rsidRPr="00D15FF9">
        <w:rPr>
          <w:rFonts w:ascii="Times New Roman" w:hAnsi="Times New Roman" w:cs="Times New Roman"/>
          <w:color w:val="FF0000"/>
          <w:sz w:val="28"/>
          <w:szCs w:val="28"/>
        </w:rPr>
        <w:t>.</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spacing w:after="0" w:line="240" w:lineRule="auto"/>
        <w:ind w:firstLine="567"/>
        <w:jc w:val="both"/>
        <w:rPr>
          <w:rFonts w:ascii="Times New Roman" w:eastAsia="Times New Roman" w:hAnsi="Times New Roman" w:cs="Times New Roman"/>
          <w:b/>
          <w:bCs/>
          <w:color w:val="000000" w:themeColor="text1"/>
          <w:sz w:val="28"/>
          <w:szCs w:val="28"/>
          <w:lang w:eastAsia="ru-RU"/>
        </w:rPr>
      </w:pPr>
      <w:r w:rsidRPr="00D15FF9">
        <w:rPr>
          <w:rFonts w:ascii="Times New Roman" w:eastAsia="Times New Roman" w:hAnsi="Times New Roman" w:cs="Times New Roman"/>
          <w:b/>
          <w:bCs/>
          <w:color w:val="000000" w:themeColor="text1"/>
          <w:sz w:val="28"/>
          <w:szCs w:val="28"/>
          <w:lang w:eastAsia="ru-RU"/>
        </w:rPr>
        <w:t>Статья 47. Мониторинг и оценка эффективности действия</w:t>
      </w:r>
      <w:r w:rsidRPr="00D15FF9">
        <w:rPr>
          <w:rFonts w:ascii="Times New Roman" w:hAnsi="Times New Roman" w:cs="Times New Roman"/>
          <w:b/>
          <w:color w:val="000000" w:themeColor="text1"/>
          <w:sz w:val="28"/>
          <w:szCs w:val="28"/>
        </w:rPr>
        <w:t xml:space="preserve"> </w:t>
      </w:r>
      <w:r w:rsidRPr="00D15FF9">
        <w:rPr>
          <w:rFonts w:ascii="Times New Roman" w:eastAsia="Times New Roman" w:hAnsi="Times New Roman" w:cs="Times New Roman"/>
          <w:b/>
          <w:bCs/>
          <w:color w:val="000000" w:themeColor="text1"/>
          <w:sz w:val="28"/>
          <w:szCs w:val="28"/>
          <w:lang w:eastAsia="ru-RU"/>
        </w:rPr>
        <w:t xml:space="preserve">нормативных правовых актов </w:t>
      </w:r>
      <w:r w:rsidRPr="00D15FF9">
        <w:rPr>
          <w:rFonts w:ascii="Times New Roman" w:eastAsia="Times New Roman" w:hAnsi="Times New Roman" w:cs="Times New Roman"/>
          <w:b/>
          <w:color w:val="000000" w:themeColor="text1"/>
          <w:sz w:val="28"/>
          <w:szCs w:val="28"/>
          <w:lang w:eastAsia="ru-RU"/>
        </w:rPr>
        <w:t>в сфере государственного социального заказа</w:t>
      </w:r>
    </w:p>
    <w:p w:rsidR="00D15FF9" w:rsidRPr="00D15FF9" w:rsidRDefault="00D15FF9" w:rsidP="00D15FF9">
      <w:pPr>
        <w:spacing w:after="0" w:line="240" w:lineRule="auto"/>
        <w:ind w:firstLine="567"/>
        <w:jc w:val="both"/>
        <w:rPr>
          <w:rFonts w:ascii="Times New Roman" w:eastAsia="Times New Roman" w:hAnsi="Times New Roman" w:cs="Times New Roman"/>
          <w:bCs/>
          <w:color w:val="000000" w:themeColor="text1"/>
          <w:sz w:val="28"/>
          <w:szCs w:val="28"/>
          <w:lang w:eastAsia="ru-RU"/>
        </w:rPr>
      </w:pPr>
      <w:r w:rsidRPr="00D15FF9">
        <w:rPr>
          <w:rFonts w:ascii="Times New Roman" w:eastAsia="Times New Roman" w:hAnsi="Times New Roman" w:cs="Times New Roman"/>
          <w:color w:val="000000" w:themeColor="text1"/>
          <w:sz w:val="28"/>
          <w:szCs w:val="28"/>
          <w:lang w:eastAsia="ru-RU"/>
        </w:rPr>
        <w:t>1. Уполномоченный государственный орган (должностные лица) на постоянной основе проводят мониторинг и оценку принятых нормативных правовых актов в сфере государственного социального заказа</w:t>
      </w:r>
      <w:r w:rsidRPr="00D15FF9">
        <w:rPr>
          <w:rFonts w:ascii="Times New Roman" w:eastAsia="Times New Roman" w:hAnsi="Times New Roman" w:cs="Times New Roman"/>
          <w:bCs/>
          <w:color w:val="000000" w:themeColor="text1"/>
          <w:sz w:val="28"/>
          <w:szCs w:val="28"/>
          <w:lang w:eastAsia="ru-RU"/>
        </w:rPr>
        <w:t xml:space="preserve"> </w:t>
      </w:r>
      <w:r w:rsidRPr="00D15FF9">
        <w:rPr>
          <w:rFonts w:ascii="Times New Roman" w:eastAsia="Times New Roman" w:hAnsi="Times New Roman" w:cs="Times New Roman"/>
          <w:color w:val="000000" w:themeColor="text1"/>
          <w:sz w:val="28"/>
          <w:szCs w:val="28"/>
          <w:lang w:eastAsia="ru-RU"/>
        </w:rPr>
        <w:t>с целью выявления эффективности и результативности их действия.</w:t>
      </w:r>
    </w:p>
    <w:p w:rsidR="00122E96"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color w:val="000000" w:themeColor="text1"/>
          <w:sz w:val="28"/>
          <w:szCs w:val="28"/>
        </w:rPr>
        <w:t xml:space="preserve">2. Мониторинг и оценка </w:t>
      </w:r>
      <w:r w:rsidRPr="00D15FF9">
        <w:rPr>
          <w:rFonts w:ascii="Times New Roman" w:hAnsi="Times New Roman" w:cs="Times New Roman"/>
          <w:sz w:val="28"/>
          <w:szCs w:val="28"/>
        </w:rPr>
        <w:t>нормативных правовых актов в сфере государственного социального заказа осуществляются в порядке, установленном Кабинетом Министров Кыргызской Республики.</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D15FF9" w:rsidRPr="00D15FF9" w:rsidRDefault="00D15FF9" w:rsidP="00D15FF9">
      <w:pPr>
        <w:pStyle w:val="tkZagolovok3"/>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Глава 5. Заключительные положения</w:t>
      </w:r>
    </w:p>
    <w:p w:rsidR="00D15FF9" w:rsidRPr="00D15FF9" w:rsidRDefault="00D15FF9" w:rsidP="00D15FF9">
      <w:pPr>
        <w:pStyle w:val="tkZagolovok5"/>
        <w:spacing w:before="0" w:after="0" w:line="240" w:lineRule="auto"/>
        <w:rPr>
          <w:rFonts w:ascii="Times New Roman" w:hAnsi="Times New Roman" w:cs="Times New Roman"/>
          <w:sz w:val="28"/>
          <w:szCs w:val="28"/>
        </w:rPr>
      </w:pPr>
      <w:r w:rsidRPr="00D15FF9">
        <w:rPr>
          <w:rFonts w:ascii="Times New Roman" w:hAnsi="Times New Roman" w:cs="Times New Roman"/>
          <w:sz w:val="28"/>
          <w:szCs w:val="28"/>
        </w:rPr>
        <w:t>Статья 48. Порядок введения в действие настоящего Закона</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t>1. Настоящий Закон вступает в силу по истечении десяти дней со дня официального опубликования.</w:t>
      </w:r>
    </w:p>
    <w:p w:rsidR="00D15FF9" w:rsidRPr="00D15FF9" w:rsidRDefault="00D15FF9" w:rsidP="00D15FF9">
      <w:pPr>
        <w:pStyle w:val="tkTekst"/>
        <w:spacing w:after="0" w:line="240" w:lineRule="auto"/>
        <w:rPr>
          <w:rFonts w:ascii="Times New Roman" w:hAnsi="Times New Roman" w:cs="Times New Roman"/>
          <w:sz w:val="28"/>
          <w:szCs w:val="28"/>
        </w:rPr>
      </w:pPr>
      <w:r w:rsidRPr="00D15FF9">
        <w:rPr>
          <w:rFonts w:ascii="Times New Roman" w:hAnsi="Times New Roman" w:cs="Times New Roman"/>
          <w:sz w:val="28"/>
          <w:szCs w:val="28"/>
        </w:rPr>
        <w:lastRenderedPageBreak/>
        <w:t>2. Признать утратившим силу Закон Кыргызской Республики "О государственном социальном заказе" от 28 апреля 2017 года № 70.</w:t>
      </w:r>
    </w:p>
    <w:p w:rsidR="00122E96" w:rsidRPr="00D15FF9" w:rsidRDefault="00D15FF9" w:rsidP="00D15FF9">
      <w:pPr>
        <w:spacing w:after="0" w:line="240" w:lineRule="auto"/>
        <w:ind w:right="-1" w:firstLine="567"/>
        <w:jc w:val="both"/>
        <w:rPr>
          <w:rFonts w:ascii="Times New Roman" w:hAnsi="Times New Roman" w:cs="Times New Roman"/>
          <w:sz w:val="28"/>
          <w:szCs w:val="28"/>
          <w:lang w:val="ky-KG"/>
        </w:rPr>
      </w:pPr>
      <w:r w:rsidRPr="00D15FF9">
        <w:rPr>
          <w:rFonts w:ascii="Times New Roman" w:hAnsi="Times New Roman" w:cs="Times New Roman"/>
          <w:sz w:val="28"/>
          <w:szCs w:val="28"/>
        </w:rPr>
        <w:t>3. Кабинету Министров Кыргызской Республики в шестимесячный срок принять соответствующие нормативные правовые акты для реализации настоящего Закона.</w:t>
      </w:r>
    </w:p>
    <w:p w:rsidR="00D15FF9" w:rsidRPr="00D15FF9" w:rsidRDefault="00D15FF9" w:rsidP="00D15FF9">
      <w:pPr>
        <w:spacing w:after="0" w:line="240" w:lineRule="auto"/>
        <w:ind w:right="-1" w:firstLine="567"/>
        <w:jc w:val="both"/>
        <w:rPr>
          <w:rFonts w:ascii="Times New Roman" w:hAnsi="Times New Roman" w:cs="Times New Roman"/>
          <w:sz w:val="28"/>
          <w:szCs w:val="28"/>
          <w:lang w:val="ky-KG"/>
        </w:rPr>
      </w:pPr>
    </w:p>
    <w:p w:rsidR="00122E96" w:rsidRPr="00D15FF9" w:rsidRDefault="00122E96" w:rsidP="00D15FF9">
      <w:pPr>
        <w:spacing w:after="0" w:line="240" w:lineRule="auto"/>
        <w:ind w:right="-1" w:firstLine="567"/>
        <w:jc w:val="both"/>
        <w:rPr>
          <w:rFonts w:ascii="Times New Roman" w:hAnsi="Times New Roman" w:cs="Times New Roman"/>
          <w:sz w:val="28"/>
          <w:szCs w:val="28"/>
        </w:rPr>
      </w:pPr>
    </w:p>
    <w:p w:rsidR="00BA402A" w:rsidRPr="00D15FF9" w:rsidRDefault="00BA402A" w:rsidP="00D15FF9">
      <w:pPr>
        <w:spacing w:after="0" w:line="240" w:lineRule="auto"/>
        <w:ind w:right="-1" w:firstLine="567"/>
        <w:jc w:val="both"/>
        <w:rPr>
          <w:rFonts w:ascii="Times New Roman" w:hAnsi="Times New Roman" w:cs="Times New Roman"/>
          <w:b/>
          <w:sz w:val="28"/>
          <w:szCs w:val="28"/>
        </w:rPr>
      </w:pPr>
      <w:r w:rsidRPr="00D15FF9">
        <w:rPr>
          <w:rFonts w:ascii="Times New Roman" w:hAnsi="Times New Roman" w:cs="Times New Roman"/>
          <w:b/>
          <w:sz w:val="28"/>
          <w:szCs w:val="28"/>
        </w:rPr>
        <w:t xml:space="preserve">Президент </w:t>
      </w:r>
    </w:p>
    <w:p w:rsidR="00BA402A" w:rsidRPr="00D15FF9" w:rsidRDefault="00BA402A" w:rsidP="00D15FF9">
      <w:pPr>
        <w:spacing w:after="0" w:line="240" w:lineRule="auto"/>
        <w:ind w:right="-1" w:firstLine="567"/>
        <w:jc w:val="both"/>
        <w:rPr>
          <w:rFonts w:ascii="Times New Roman" w:hAnsi="Times New Roman" w:cs="Times New Roman"/>
          <w:b/>
          <w:sz w:val="28"/>
          <w:szCs w:val="28"/>
        </w:rPr>
      </w:pPr>
      <w:r w:rsidRPr="00D15FF9">
        <w:rPr>
          <w:rFonts w:ascii="Times New Roman" w:hAnsi="Times New Roman" w:cs="Times New Roman"/>
          <w:b/>
          <w:sz w:val="28"/>
          <w:szCs w:val="28"/>
        </w:rPr>
        <w:t xml:space="preserve">Кыргызской Республики </w:t>
      </w:r>
      <w:r w:rsidRPr="00D15FF9">
        <w:rPr>
          <w:rFonts w:ascii="Times New Roman" w:hAnsi="Times New Roman" w:cs="Times New Roman"/>
          <w:b/>
          <w:sz w:val="28"/>
          <w:szCs w:val="28"/>
        </w:rPr>
        <w:tab/>
      </w:r>
      <w:r w:rsidRPr="00D15FF9">
        <w:rPr>
          <w:rFonts w:ascii="Times New Roman" w:hAnsi="Times New Roman" w:cs="Times New Roman"/>
          <w:b/>
          <w:sz w:val="28"/>
          <w:szCs w:val="28"/>
        </w:rPr>
        <w:tab/>
      </w:r>
      <w:r w:rsidRPr="00D15FF9">
        <w:rPr>
          <w:rFonts w:ascii="Times New Roman" w:hAnsi="Times New Roman" w:cs="Times New Roman"/>
          <w:b/>
          <w:sz w:val="28"/>
          <w:szCs w:val="28"/>
        </w:rPr>
        <w:tab/>
      </w:r>
      <w:r w:rsidRPr="00D15FF9">
        <w:rPr>
          <w:rFonts w:ascii="Times New Roman" w:hAnsi="Times New Roman" w:cs="Times New Roman"/>
          <w:b/>
          <w:sz w:val="28"/>
          <w:szCs w:val="28"/>
        </w:rPr>
        <w:tab/>
      </w:r>
      <w:r w:rsidRPr="00D15FF9">
        <w:rPr>
          <w:rFonts w:ascii="Times New Roman" w:hAnsi="Times New Roman" w:cs="Times New Roman"/>
          <w:b/>
          <w:sz w:val="28"/>
          <w:szCs w:val="28"/>
        </w:rPr>
        <w:tab/>
        <w:t xml:space="preserve">С. </w:t>
      </w:r>
      <w:proofErr w:type="spellStart"/>
      <w:r w:rsidRPr="00D15FF9">
        <w:rPr>
          <w:rFonts w:ascii="Times New Roman" w:hAnsi="Times New Roman" w:cs="Times New Roman"/>
          <w:b/>
          <w:sz w:val="28"/>
          <w:szCs w:val="28"/>
        </w:rPr>
        <w:t>Жапаров</w:t>
      </w:r>
      <w:proofErr w:type="spellEnd"/>
    </w:p>
    <w:sectPr w:rsidR="00BA402A" w:rsidRPr="00D15FF9" w:rsidSect="00BA402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DEF"/>
    <w:multiLevelType w:val="hybridMultilevel"/>
    <w:tmpl w:val="1B3E5F44"/>
    <w:lvl w:ilvl="0" w:tplc="1826AED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D6"/>
    <w:rsid w:val="00066ABD"/>
    <w:rsid w:val="00082E89"/>
    <w:rsid w:val="00122E96"/>
    <w:rsid w:val="002012A0"/>
    <w:rsid w:val="0038239B"/>
    <w:rsid w:val="0039357D"/>
    <w:rsid w:val="00411D33"/>
    <w:rsid w:val="004311A2"/>
    <w:rsid w:val="005B6241"/>
    <w:rsid w:val="007D42FD"/>
    <w:rsid w:val="008052F6"/>
    <w:rsid w:val="00963BD6"/>
    <w:rsid w:val="00A94400"/>
    <w:rsid w:val="00BA402A"/>
    <w:rsid w:val="00C41062"/>
    <w:rsid w:val="00D15FF9"/>
    <w:rsid w:val="00DE04C9"/>
    <w:rsid w:val="00DE6AFD"/>
    <w:rsid w:val="00ED2CAB"/>
    <w:rsid w:val="00F36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082E89"/>
    <w:pPr>
      <w:spacing w:before="400" w:after="400"/>
      <w:ind w:left="1134" w:right="1134"/>
      <w:jc w:val="center"/>
    </w:pPr>
    <w:rPr>
      <w:rFonts w:ascii="Arial" w:eastAsia="Times New Roman" w:hAnsi="Arial" w:cs="Arial"/>
      <w:b/>
      <w:bCs/>
      <w:sz w:val="24"/>
      <w:szCs w:val="24"/>
      <w:lang w:eastAsia="ru-RU"/>
    </w:rPr>
  </w:style>
  <w:style w:type="paragraph" w:customStyle="1" w:styleId="tkForma">
    <w:name w:val="_Форма (tkForma)"/>
    <w:basedOn w:val="a"/>
    <w:rsid w:val="00082E89"/>
    <w:pPr>
      <w:ind w:left="1134" w:right="1134"/>
      <w:jc w:val="center"/>
    </w:pPr>
    <w:rPr>
      <w:rFonts w:ascii="Arial" w:eastAsia="Times New Roman" w:hAnsi="Arial" w:cs="Arial"/>
      <w:b/>
      <w:bCs/>
      <w:caps/>
      <w:sz w:val="24"/>
      <w:szCs w:val="24"/>
      <w:lang w:eastAsia="ru-RU"/>
    </w:rPr>
  </w:style>
  <w:style w:type="character" w:styleId="a3">
    <w:name w:val="Hyperlink"/>
    <w:uiPriority w:val="99"/>
    <w:unhideWhenUsed/>
    <w:rsid w:val="00082E89"/>
    <w:rPr>
      <w:rFonts w:ascii="Times New Roman" w:hAnsi="Times New Roman" w:cs="Times New Roman" w:hint="default"/>
      <w:b/>
      <w:bCs/>
      <w:i w:val="0"/>
      <w:iCs w:val="0"/>
      <w:color w:val="000080"/>
      <w:sz w:val="36"/>
      <w:szCs w:val="36"/>
      <w:u w:val="single"/>
    </w:rPr>
  </w:style>
  <w:style w:type="paragraph" w:customStyle="1" w:styleId="tkTekst">
    <w:name w:val="_Текст обычный (tkTekst)"/>
    <w:basedOn w:val="a"/>
    <w:rsid w:val="00082E89"/>
    <w:pPr>
      <w:spacing w:after="60"/>
      <w:ind w:firstLine="567"/>
      <w:jc w:val="both"/>
    </w:pPr>
    <w:rPr>
      <w:rFonts w:ascii="Arial" w:eastAsiaTheme="minorEastAsia" w:hAnsi="Arial" w:cs="Arial"/>
      <w:sz w:val="20"/>
      <w:szCs w:val="20"/>
      <w:lang w:eastAsia="ru-RU"/>
    </w:rPr>
  </w:style>
  <w:style w:type="paragraph" w:customStyle="1" w:styleId="tkZagolovok5">
    <w:name w:val="_Заголовок Статья (tkZagolovok5)"/>
    <w:basedOn w:val="a"/>
    <w:rsid w:val="00082E89"/>
    <w:pPr>
      <w:spacing w:before="200" w:after="60"/>
      <w:ind w:firstLine="567"/>
    </w:pPr>
    <w:rPr>
      <w:rFonts w:ascii="Arial" w:eastAsia="Times New Roman" w:hAnsi="Arial" w:cs="Arial"/>
      <w:b/>
      <w:bCs/>
      <w:sz w:val="20"/>
      <w:szCs w:val="20"/>
      <w:lang w:eastAsia="ru-RU"/>
    </w:rPr>
  </w:style>
  <w:style w:type="paragraph" w:customStyle="1" w:styleId="tkZagolovok3">
    <w:name w:val="_Заголовок Глава (tkZagolovok3)"/>
    <w:basedOn w:val="a"/>
    <w:rsid w:val="00082E89"/>
    <w:pPr>
      <w:spacing w:before="200"/>
      <w:ind w:left="1134" w:right="1134"/>
      <w:jc w:val="center"/>
    </w:pPr>
    <w:rPr>
      <w:rFonts w:ascii="Arial" w:eastAsia="Times New Roman" w:hAnsi="Arial" w:cs="Arial"/>
      <w:b/>
      <w:bCs/>
      <w:sz w:val="24"/>
      <w:szCs w:val="24"/>
      <w:lang w:eastAsia="ru-RU"/>
    </w:rPr>
  </w:style>
  <w:style w:type="paragraph" w:styleId="a4">
    <w:name w:val="List Paragraph"/>
    <w:basedOn w:val="a"/>
    <w:uiPriority w:val="34"/>
    <w:qFormat/>
    <w:rsid w:val="00BA402A"/>
    <w:pPr>
      <w:ind w:left="720"/>
      <w:contextualSpacing/>
    </w:pPr>
  </w:style>
  <w:style w:type="paragraph" w:customStyle="1" w:styleId="tkPodpis">
    <w:name w:val="_Подпись (tkPodpis)"/>
    <w:basedOn w:val="a"/>
    <w:rsid w:val="00BA402A"/>
    <w:pPr>
      <w:spacing w:after="60"/>
    </w:pPr>
    <w:rPr>
      <w:rFonts w:ascii="Arial" w:eastAsia="Times New Roman" w:hAnsi="Arial" w:cs="Arial"/>
      <w:b/>
      <w:bCs/>
      <w:sz w:val="20"/>
      <w:szCs w:val="20"/>
      <w:lang w:eastAsia="ru-RU"/>
    </w:rPr>
  </w:style>
  <w:style w:type="character" w:customStyle="1" w:styleId="s1">
    <w:name w:val="s1"/>
    <w:rsid w:val="0039357D"/>
    <w:rPr>
      <w:rFonts w:ascii="Times New Roman" w:hAnsi="Times New Roman" w:cs="Times New Roman" w:hint="default"/>
      <w:b/>
      <w:bCs/>
      <w:i w:val="0"/>
      <w:iCs w:val="0"/>
      <w:strike w:val="0"/>
      <w:dstrike w:val="0"/>
      <w:color w:val="000000"/>
      <w:sz w:val="36"/>
      <w:szCs w:val="36"/>
      <w:u w:val="none"/>
      <w:effect w:val="none"/>
    </w:rPr>
  </w:style>
  <w:style w:type="paragraph" w:styleId="a5">
    <w:name w:val="Balloon Text"/>
    <w:basedOn w:val="a"/>
    <w:link w:val="a6"/>
    <w:uiPriority w:val="99"/>
    <w:semiHidden/>
    <w:unhideWhenUsed/>
    <w:rsid w:val="00066A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6A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082E89"/>
    <w:pPr>
      <w:spacing w:before="400" w:after="400"/>
      <w:ind w:left="1134" w:right="1134"/>
      <w:jc w:val="center"/>
    </w:pPr>
    <w:rPr>
      <w:rFonts w:ascii="Arial" w:eastAsia="Times New Roman" w:hAnsi="Arial" w:cs="Arial"/>
      <w:b/>
      <w:bCs/>
      <w:sz w:val="24"/>
      <w:szCs w:val="24"/>
      <w:lang w:eastAsia="ru-RU"/>
    </w:rPr>
  </w:style>
  <w:style w:type="paragraph" w:customStyle="1" w:styleId="tkForma">
    <w:name w:val="_Форма (tkForma)"/>
    <w:basedOn w:val="a"/>
    <w:rsid w:val="00082E89"/>
    <w:pPr>
      <w:ind w:left="1134" w:right="1134"/>
      <w:jc w:val="center"/>
    </w:pPr>
    <w:rPr>
      <w:rFonts w:ascii="Arial" w:eastAsia="Times New Roman" w:hAnsi="Arial" w:cs="Arial"/>
      <w:b/>
      <w:bCs/>
      <w:caps/>
      <w:sz w:val="24"/>
      <w:szCs w:val="24"/>
      <w:lang w:eastAsia="ru-RU"/>
    </w:rPr>
  </w:style>
  <w:style w:type="character" w:styleId="a3">
    <w:name w:val="Hyperlink"/>
    <w:uiPriority w:val="99"/>
    <w:unhideWhenUsed/>
    <w:rsid w:val="00082E89"/>
    <w:rPr>
      <w:rFonts w:ascii="Times New Roman" w:hAnsi="Times New Roman" w:cs="Times New Roman" w:hint="default"/>
      <w:b/>
      <w:bCs/>
      <w:i w:val="0"/>
      <w:iCs w:val="0"/>
      <w:color w:val="000080"/>
      <w:sz w:val="36"/>
      <w:szCs w:val="36"/>
      <w:u w:val="single"/>
    </w:rPr>
  </w:style>
  <w:style w:type="paragraph" w:customStyle="1" w:styleId="tkTekst">
    <w:name w:val="_Текст обычный (tkTekst)"/>
    <w:basedOn w:val="a"/>
    <w:rsid w:val="00082E89"/>
    <w:pPr>
      <w:spacing w:after="60"/>
      <w:ind w:firstLine="567"/>
      <w:jc w:val="both"/>
    </w:pPr>
    <w:rPr>
      <w:rFonts w:ascii="Arial" w:eastAsiaTheme="minorEastAsia" w:hAnsi="Arial" w:cs="Arial"/>
      <w:sz w:val="20"/>
      <w:szCs w:val="20"/>
      <w:lang w:eastAsia="ru-RU"/>
    </w:rPr>
  </w:style>
  <w:style w:type="paragraph" w:customStyle="1" w:styleId="tkZagolovok5">
    <w:name w:val="_Заголовок Статья (tkZagolovok5)"/>
    <w:basedOn w:val="a"/>
    <w:rsid w:val="00082E89"/>
    <w:pPr>
      <w:spacing w:before="200" w:after="60"/>
      <w:ind w:firstLine="567"/>
    </w:pPr>
    <w:rPr>
      <w:rFonts w:ascii="Arial" w:eastAsia="Times New Roman" w:hAnsi="Arial" w:cs="Arial"/>
      <w:b/>
      <w:bCs/>
      <w:sz w:val="20"/>
      <w:szCs w:val="20"/>
      <w:lang w:eastAsia="ru-RU"/>
    </w:rPr>
  </w:style>
  <w:style w:type="paragraph" w:customStyle="1" w:styleId="tkZagolovok3">
    <w:name w:val="_Заголовок Глава (tkZagolovok3)"/>
    <w:basedOn w:val="a"/>
    <w:rsid w:val="00082E89"/>
    <w:pPr>
      <w:spacing w:before="200"/>
      <w:ind w:left="1134" w:right="1134"/>
      <w:jc w:val="center"/>
    </w:pPr>
    <w:rPr>
      <w:rFonts w:ascii="Arial" w:eastAsia="Times New Roman" w:hAnsi="Arial" w:cs="Arial"/>
      <w:b/>
      <w:bCs/>
      <w:sz w:val="24"/>
      <w:szCs w:val="24"/>
      <w:lang w:eastAsia="ru-RU"/>
    </w:rPr>
  </w:style>
  <w:style w:type="paragraph" w:styleId="a4">
    <w:name w:val="List Paragraph"/>
    <w:basedOn w:val="a"/>
    <w:uiPriority w:val="34"/>
    <w:qFormat/>
    <w:rsid w:val="00BA402A"/>
    <w:pPr>
      <w:ind w:left="720"/>
      <w:contextualSpacing/>
    </w:pPr>
  </w:style>
  <w:style w:type="paragraph" w:customStyle="1" w:styleId="tkPodpis">
    <w:name w:val="_Подпись (tkPodpis)"/>
    <w:basedOn w:val="a"/>
    <w:rsid w:val="00BA402A"/>
    <w:pPr>
      <w:spacing w:after="60"/>
    </w:pPr>
    <w:rPr>
      <w:rFonts w:ascii="Arial" w:eastAsia="Times New Roman" w:hAnsi="Arial" w:cs="Arial"/>
      <w:b/>
      <w:bCs/>
      <w:sz w:val="20"/>
      <w:szCs w:val="20"/>
      <w:lang w:eastAsia="ru-RU"/>
    </w:rPr>
  </w:style>
  <w:style w:type="character" w:customStyle="1" w:styleId="s1">
    <w:name w:val="s1"/>
    <w:rsid w:val="0039357D"/>
    <w:rPr>
      <w:rFonts w:ascii="Times New Roman" w:hAnsi="Times New Roman" w:cs="Times New Roman" w:hint="default"/>
      <w:b/>
      <w:bCs/>
      <w:i w:val="0"/>
      <w:iCs w:val="0"/>
      <w:strike w:val="0"/>
      <w:dstrike w:val="0"/>
      <w:color w:val="000000"/>
      <w:sz w:val="36"/>
      <w:szCs w:val="36"/>
      <w:u w:val="none"/>
      <w:effect w:val="none"/>
    </w:rPr>
  </w:style>
  <w:style w:type="paragraph" w:styleId="a5">
    <w:name w:val="Balloon Text"/>
    <w:basedOn w:val="a"/>
    <w:link w:val="a6"/>
    <w:uiPriority w:val="99"/>
    <w:semiHidden/>
    <w:unhideWhenUsed/>
    <w:rsid w:val="00066AB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6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72;&#1076;&#1084;&#1080;&#1085;\AppData\Local\Temp\Toktom\ba5bb7e6-d60b-491f-b962-3a1f6edb3a15\documen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072;&#1076;&#1084;&#1080;&#1085;\AppData\Local\Temp\Toktom\ba5bb7e6-d60b-491f-b962-3a1f6edb3a15\documen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72;&#1076;&#1084;&#1080;&#1085;\AppData\Local\Temp\Toktom\ba5bb7e6-d60b-491f-b962-3a1f6edb3a15\document.htm" TargetMode="External"/><Relationship Id="rId11" Type="http://schemas.openxmlformats.org/officeDocument/2006/relationships/hyperlink" Target="file:///C:\Users\g.aidaralieva\AppData\Local\Temp\Toktom\76b677a8-f2c7-42f3-934b-61d2224af8b0\document.htm" TargetMode="External"/><Relationship Id="rId5" Type="http://schemas.openxmlformats.org/officeDocument/2006/relationships/webSettings" Target="webSettings.xml"/><Relationship Id="rId10" Type="http://schemas.openxmlformats.org/officeDocument/2006/relationships/hyperlink" Target="file:///C:\Users\&#1072;&#1076;&#1084;&#1080;&#1085;\AppData\Local\Temp\Toktom\ba5bb7e6-d60b-491f-b962-3a1f6edb3a15\document.htm" TargetMode="External"/><Relationship Id="rId4" Type="http://schemas.openxmlformats.org/officeDocument/2006/relationships/settings" Target="settings.xml"/><Relationship Id="rId9" Type="http://schemas.openxmlformats.org/officeDocument/2006/relationships/hyperlink" Target="file:///C:\Users\g.aidaralieva\AppData\Local\Temp\Toktom\52048849-f331-4b37-b03e-e8598d97a1fa\docum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10681</Words>
  <Characters>60887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Gulzada Aidaralieva</dc:creator>
  <cp:keywords/>
  <dc:description/>
  <cp:lastModifiedBy>Gulzada Aidaralieva</cp:lastModifiedBy>
  <cp:revision>17</cp:revision>
  <dcterms:created xsi:type="dcterms:W3CDTF">2022-01-29T10:58:00Z</dcterms:created>
  <dcterms:modified xsi:type="dcterms:W3CDTF">2022-02-01T03:39:00Z</dcterms:modified>
</cp:coreProperties>
</file>